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8F" w:rsidRPr="0016548F" w:rsidRDefault="0016548F" w:rsidP="0016548F">
      <w:pPr>
        <w:shd w:val="clear" w:color="auto" w:fill="FFFFFF"/>
        <w:spacing w:before="300" w:after="150" w:line="240" w:lineRule="auto"/>
        <w:jc w:val="center"/>
        <w:outlineLvl w:val="2"/>
        <w:rPr>
          <w:rFonts w:ascii="Open Sans" w:eastAsia="Times New Roman" w:hAnsi="Open Sans" w:cs="Arial"/>
          <w:bCs/>
          <w:color w:val="2C3E50"/>
          <w:sz w:val="36"/>
          <w:szCs w:val="36"/>
          <w:lang w:eastAsia="it-IT"/>
        </w:rPr>
      </w:pPr>
      <w:r w:rsidRPr="0016548F">
        <w:rPr>
          <w:rFonts w:ascii="Open Sans" w:eastAsia="Times New Roman" w:hAnsi="Open Sans" w:cs="Arial"/>
          <w:bCs/>
          <w:color w:val="2C3E50"/>
          <w:sz w:val="36"/>
          <w:szCs w:val="36"/>
          <w:lang w:eastAsia="it-IT"/>
        </w:rPr>
        <w:t>Dipartimento della funzione pubblica</w:t>
      </w:r>
    </w:p>
    <w:p w:rsidR="0016548F" w:rsidRPr="0016548F" w:rsidRDefault="0016548F" w:rsidP="0016548F">
      <w:pPr>
        <w:rPr>
          <w:b/>
          <w:lang w:eastAsia="it-IT"/>
        </w:rPr>
      </w:pPr>
      <w:r w:rsidRPr="0016548F">
        <w:rPr>
          <w:b/>
          <w:lang w:eastAsia="it-IT"/>
        </w:rPr>
        <w:t xml:space="preserve">ATTIVAZIONE FUNZIONE </w:t>
      </w:r>
      <w:proofErr w:type="spellStart"/>
      <w:r w:rsidRPr="0016548F">
        <w:rPr>
          <w:b/>
          <w:lang w:eastAsia="it-IT"/>
        </w:rPr>
        <w:t>DI</w:t>
      </w:r>
      <w:proofErr w:type="spellEnd"/>
      <w:r w:rsidRPr="0016548F">
        <w:rPr>
          <w:b/>
          <w:lang w:eastAsia="it-IT"/>
        </w:rPr>
        <w:t xml:space="preserve"> REGISTRAZIONE DELLA PRESA </w:t>
      </w:r>
      <w:proofErr w:type="spellStart"/>
      <w:r w:rsidRPr="0016548F">
        <w:rPr>
          <w:b/>
          <w:lang w:eastAsia="it-IT"/>
        </w:rPr>
        <w:t>DI</w:t>
      </w:r>
      <w:proofErr w:type="spellEnd"/>
      <w:r w:rsidRPr="0016548F">
        <w:rPr>
          <w:b/>
          <w:lang w:eastAsia="it-IT"/>
        </w:rPr>
        <w:t xml:space="preserve"> SERVIZIO</w:t>
      </w:r>
    </w:p>
    <w:p w:rsidR="0016548F" w:rsidRPr="0016548F" w:rsidRDefault="0016548F" w:rsidP="0016548F">
      <w:pPr>
        <w:shd w:val="clear" w:color="auto" w:fill="FFFFFF"/>
        <w:spacing w:after="150" w:line="240" w:lineRule="auto"/>
        <w:rPr>
          <w:rFonts w:ascii="Open Sans" w:eastAsia="Times New Roman" w:hAnsi="Open Sans" w:cs="Arial"/>
          <w:color w:val="2C3E50"/>
          <w:sz w:val="18"/>
          <w:szCs w:val="18"/>
          <w:lang w:eastAsia="it-IT"/>
        </w:rPr>
      </w:pPr>
      <w:r w:rsidRPr="0016548F">
        <w:rPr>
          <w:rFonts w:ascii="Open Sans" w:eastAsia="Times New Roman" w:hAnsi="Open Sans" w:cs="Arial"/>
          <w:color w:val="2C3E50"/>
          <w:sz w:val="18"/>
          <w:szCs w:val="18"/>
          <w:lang w:eastAsia="it-IT"/>
        </w:rPr>
        <w:t xml:space="preserve">E’ attivata la funzionalità che consente alle amministrazioni di destinazione di inserire i dati della presa di servizio del personale ad esse assegnato, sulla base delle assegnazioni pubblicate sul portale "Mobilità.gov", in attuazione di quanto previsto dall’articolo secondo quanto previsto dall’articolo 6, comma 2, del Decreto ID 17283053 del 24 luglio 2017 e dell’articolo 2, comma 2, del decreto ID 17998447 del 30 ottobre 2017. A tale fine, le amministrazioni dovranno inserire tali dati nello </w:t>
      </w:r>
      <w:proofErr w:type="spellStart"/>
      <w:r w:rsidRPr="0016548F">
        <w:rPr>
          <w:rFonts w:ascii="Open Sans" w:eastAsia="Times New Roman" w:hAnsi="Open Sans" w:cs="Arial"/>
          <w:color w:val="2C3E50"/>
          <w:sz w:val="18"/>
          <w:szCs w:val="18"/>
          <w:lang w:eastAsia="it-IT"/>
        </w:rPr>
        <w:t>step</w:t>
      </w:r>
      <w:proofErr w:type="spellEnd"/>
      <w:r w:rsidRPr="0016548F">
        <w:rPr>
          <w:rFonts w:ascii="Open Sans" w:eastAsia="Times New Roman" w:hAnsi="Open Sans" w:cs="Arial"/>
          <w:color w:val="2C3E50"/>
          <w:sz w:val="18"/>
          <w:szCs w:val="18"/>
          <w:lang w:eastAsia="it-IT"/>
        </w:rPr>
        <w:t xml:space="preserve"> 8 denominato "Esito procedure di assegnazione", all’interno della scheda di rilevazione del fabbisogni.</w:t>
      </w:r>
    </w:p>
    <w:p w:rsidR="0016548F" w:rsidRPr="0016548F" w:rsidRDefault="0016548F" w:rsidP="0016548F">
      <w:pPr>
        <w:shd w:val="clear" w:color="auto" w:fill="FFFFFF"/>
        <w:spacing w:after="150" w:line="240" w:lineRule="auto"/>
        <w:rPr>
          <w:rFonts w:ascii="Open Sans" w:eastAsia="Times New Roman" w:hAnsi="Open Sans" w:cs="Arial"/>
          <w:color w:val="2C3E50"/>
          <w:sz w:val="18"/>
          <w:szCs w:val="18"/>
          <w:lang w:eastAsia="it-IT"/>
        </w:rPr>
      </w:pPr>
      <w:r w:rsidRPr="0016548F">
        <w:rPr>
          <w:rFonts w:ascii="Open Sans" w:eastAsia="Times New Roman" w:hAnsi="Open Sans" w:cs="Arial"/>
          <w:color w:val="2C3E50"/>
          <w:sz w:val="18"/>
          <w:szCs w:val="18"/>
          <w:lang w:eastAsia="it-IT"/>
        </w:rPr>
        <w:t>Il termine per l’inserimento dei suddetti dati, è fissato alle ore 20,00 del 20 novembre 2017.</w:t>
      </w:r>
    </w:p>
    <w:p w:rsidR="0016548F" w:rsidRDefault="0016548F" w:rsidP="0016548F">
      <w:pPr>
        <w:shd w:val="clear" w:color="auto" w:fill="FFFFFF"/>
        <w:spacing w:line="240" w:lineRule="auto"/>
        <w:rPr>
          <w:rFonts w:ascii="Open Sans" w:eastAsia="Times New Roman" w:hAnsi="Open Sans" w:cs="Arial"/>
          <w:color w:val="2C3E50"/>
          <w:sz w:val="18"/>
          <w:szCs w:val="18"/>
          <w:lang w:eastAsia="it-IT"/>
        </w:rPr>
      </w:pPr>
      <w:r w:rsidRPr="0016548F">
        <w:rPr>
          <w:rFonts w:ascii="Open Sans" w:eastAsia="Times New Roman" w:hAnsi="Open Sans" w:cs="Arial"/>
          <w:color w:val="2C3E50"/>
          <w:sz w:val="18"/>
          <w:szCs w:val="18"/>
          <w:lang w:eastAsia="it-IT"/>
        </w:rPr>
        <w:t xml:space="preserve">Sono tenute all’adempimento anche le amministrazioni che, con altre modalità, hanno già comunicato al Dipartimento della funzione pubblica i predetti dati. </w:t>
      </w:r>
    </w:p>
    <w:p w:rsidR="00043F47" w:rsidRPr="0016548F" w:rsidRDefault="00532A96" w:rsidP="0016548F">
      <w:pPr>
        <w:shd w:val="clear" w:color="auto" w:fill="FFFFFF"/>
        <w:spacing w:line="240" w:lineRule="auto"/>
        <w:rPr>
          <w:rFonts w:ascii="Open Sans" w:eastAsia="Times New Roman" w:hAnsi="Open Sans" w:cs="Arial"/>
          <w:color w:val="2C3E50"/>
          <w:sz w:val="18"/>
          <w:szCs w:val="18"/>
          <w:lang w:eastAsia="it-IT"/>
        </w:rPr>
      </w:pPr>
      <w:hyperlink r:id="rId4" w:history="1">
        <w:r w:rsidR="00043F47">
          <w:rPr>
            <w:rStyle w:val="Collegamentoipertestuale"/>
            <w:rFonts w:cs="Arial"/>
            <w:sz w:val="18"/>
            <w:szCs w:val="18"/>
          </w:rPr>
          <w:t>altri dettagli</w:t>
        </w:r>
      </w:hyperlink>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548F"/>
    <w:rsid w:val="00043F47"/>
    <w:rsid w:val="0016548F"/>
    <w:rsid w:val="00532A96"/>
    <w:rsid w:val="00906AB0"/>
    <w:rsid w:val="00B2657D"/>
    <w:rsid w:val="00C70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3">
    <w:name w:val="heading 3"/>
    <w:basedOn w:val="Normale"/>
    <w:link w:val="Titolo3Carattere"/>
    <w:uiPriority w:val="9"/>
    <w:qFormat/>
    <w:rsid w:val="0016548F"/>
    <w:pPr>
      <w:spacing w:before="300" w:after="150" w:line="240" w:lineRule="auto"/>
      <w:outlineLvl w:val="2"/>
    </w:pPr>
    <w:rPr>
      <w:rFonts w:ascii="Open Sans" w:eastAsia="Times New Roman" w:hAnsi="Open Sans"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6548F"/>
    <w:rPr>
      <w:rFonts w:ascii="Open Sans" w:eastAsia="Times New Roman" w:hAnsi="Open Sans" w:cs="Times New Roman"/>
      <w:b/>
      <w:bCs/>
      <w:sz w:val="36"/>
      <w:szCs w:val="36"/>
      <w:lang w:eastAsia="it-IT"/>
    </w:rPr>
  </w:style>
  <w:style w:type="paragraph" w:styleId="NormaleWeb">
    <w:name w:val="Normal (Web)"/>
    <w:basedOn w:val="Normale"/>
    <w:uiPriority w:val="99"/>
    <w:semiHidden/>
    <w:unhideWhenUsed/>
    <w:rsid w:val="0016548F"/>
    <w:pPr>
      <w:spacing w:after="150" w:line="240" w:lineRule="auto"/>
    </w:pPr>
    <w:rPr>
      <w:rFonts w:ascii="Times New Roman" w:eastAsia="Times New Roman" w:hAnsi="Times New Roman" w:cs="Times New Roman"/>
      <w:sz w:val="29"/>
      <w:szCs w:val="29"/>
      <w:lang w:eastAsia="it-IT"/>
    </w:rPr>
  </w:style>
  <w:style w:type="character" w:styleId="Collegamentoipertestuale">
    <w:name w:val="Hyperlink"/>
    <w:basedOn w:val="Carpredefinitoparagrafo"/>
    <w:uiPriority w:val="99"/>
    <w:semiHidden/>
    <w:unhideWhenUsed/>
    <w:rsid w:val="00043F47"/>
    <w:rPr>
      <w:strike w:val="0"/>
      <w:dstrike w:val="0"/>
      <w:color w:val="ABC2D0"/>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23818035">
      <w:bodyDiv w:val="1"/>
      <w:marLeft w:val="0"/>
      <w:marRight w:val="0"/>
      <w:marTop w:val="0"/>
      <w:marBottom w:val="0"/>
      <w:divBdr>
        <w:top w:val="none" w:sz="0" w:space="0" w:color="auto"/>
        <w:left w:val="none" w:sz="0" w:space="0" w:color="auto"/>
        <w:bottom w:val="none" w:sz="0" w:space="0" w:color="auto"/>
        <w:right w:val="none" w:sz="0" w:space="0" w:color="auto"/>
      </w:divBdr>
      <w:divsChild>
        <w:div w:id="716590105">
          <w:marLeft w:val="0"/>
          <w:marRight w:val="0"/>
          <w:marTop w:val="0"/>
          <w:marBottom w:val="0"/>
          <w:divBdr>
            <w:top w:val="none" w:sz="0" w:space="0" w:color="auto"/>
            <w:left w:val="none" w:sz="0" w:space="0" w:color="auto"/>
            <w:bottom w:val="none" w:sz="0" w:space="0" w:color="auto"/>
            <w:right w:val="none" w:sz="0" w:space="0" w:color="auto"/>
          </w:divBdr>
          <w:divsChild>
            <w:div w:id="629287400">
              <w:marLeft w:val="0"/>
              <w:marRight w:val="0"/>
              <w:marTop w:val="150"/>
              <w:marBottom w:val="150"/>
              <w:divBdr>
                <w:top w:val="none" w:sz="0" w:space="0" w:color="auto"/>
                <w:left w:val="none" w:sz="0" w:space="0" w:color="auto"/>
                <w:bottom w:val="none" w:sz="0" w:space="0" w:color="auto"/>
                <w:right w:val="none" w:sz="0" w:space="0" w:color="auto"/>
              </w:divBdr>
              <w:divsChild>
                <w:div w:id="231620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bilita.gov.it/comunicato-03-11-2017_A.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2017-11-06T08:17:00Z</dcterms:created>
  <dcterms:modified xsi:type="dcterms:W3CDTF">2017-11-06T08:17:00Z</dcterms:modified>
</cp:coreProperties>
</file>