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DD" w:rsidRDefault="009845DD" w:rsidP="009845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5C8">
        <w:rPr>
          <w:rFonts w:ascii="Times New Roman" w:hAnsi="Times New Roman" w:cs="Times New Roman"/>
          <w:sz w:val="28"/>
          <w:szCs w:val="28"/>
        </w:rPr>
        <w:t xml:space="preserve">COMUNE </w:t>
      </w:r>
      <w:proofErr w:type="spellStart"/>
      <w:r w:rsidRPr="00CB15C8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CB15C8">
        <w:rPr>
          <w:rFonts w:ascii="Times New Roman" w:hAnsi="Times New Roman" w:cs="Times New Roman"/>
          <w:sz w:val="28"/>
          <w:szCs w:val="28"/>
        </w:rPr>
        <w:t xml:space="preserve"> XXXXXXXXXXXXXXXXXXXXX</w:t>
      </w:r>
    </w:p>
    <w:p w:rsidR="00290E31" w:rsidRPr="00CB15C8" w:rsidRDefault="00290E31" w:rsidP="00984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5DD" w:rsidRPr="00CB15C8" w:rsidRDefault="009845DD" w:rsidP="009845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5C8">
        <w:rPr>
          <w:rFonts w:ascii="Times New Roman" w:hAnsi="Times New Roman" w:cs="Times New Roman"/>
          <w:sz w:val="28"/>
          <w:szCs w:val="28"/>
        </w:rPr>
        <w:t xml:space="preserve">VERBALE </w:t>
      </w:r>
      <w:proofErr w:type="spellStart"/>
      <w:r w:rsidRPr="00CB15C8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CB15C8">
        <w:rPr>
          <w:rFonts w:ascii="Times New Roman" w:hAnsi="Times New Roman" w:cs="Times New Roman"/>
          <w:sz w:val="28"/>
          <w:szCs w:val="28"/>
        </w:rPr>
        <w:t xml:space="preserve"> DELIBERAZIONE </w:t>
      </w:r>
      <w:proofErr w:type="spellStart"/>
      <w:r w:rsidRPr="00CB15C8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CB15C8">
        <w:rPr>
          <w:rFonts w:ascii="Times New Roman" w:hAnsi="Times New Roman" w:cs="Times New Roman"/>
          <w:sz w:val="28"/>
          <w:szCs w:val="28"/>
        </w:rPr>
        <w:t xml:space="preserve"> GIUNTA COMUNALE N. XXXX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B15C8">
        <w:rPr>
          <w:rFonts w:ascii="Times New Roman" w:hAnsi="Times New Roman" w:cs="Times New Roman"/>
          <w:sz w:val="28"/>
          <w:szCs w:val="28"/>
        </w:rPr>
        <w:t>XXXX</w:t>
      </w:r>
    </w:p>
    <w:p w:rsidR="009845DD" w:rsidRDefault="009845DD" w:rsidP="009845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5DD" w:rsidRDefault="009845DD" w:rsidP="009845DD">
      <w:pPr>
        <w:pStyle w:val="Default"/>
        <w:jc w:val="center"/>
        <w:rPr>
          <w:b/>
          <w:bCs/>
        </w:rPr>
      </w:pPr>
      <w:r w:rsidRPr="00D6376A">
        <w:rPr>
          <w:b/>
        </w:rPr>
        <w:t xml:space="preserve">OGGETTO:  </w:t>
      </w:r>
      <w:r w:rsidR="00922371">
        <w:rPr>
          <w:b/>
          <w:bCs/>
        </w:rPr>
        <w:t xml:space="preserve">NOMIMA DEL FUNZIONARIO RESPONSABILE DELL’IMPOSTA MUNICIPALE PROPRIA (IMU) </w:t>
      </w:r>
    </w:p>
    <w:p w:rsidR="009845DD" w:rsidRDefault="009845DD" w:rsidP="009845DD">
      <w:pPr>
        <w:pStyle w:val="Default"/>
        <w:jc w:val="center"/>
        <w:rPr>
          <w:b/>
          <w:bCs/>
        </w:rPr>
      </w:pPr>
    </w:p>
    <w:p w:rsidR="009845DD" w:rsidRDefault="009845DD" w:rsidP="009845DD">
      <w:pPr>
        <w:pStyle w:val="Default"/>
        <w:jc w:val="center"/>
        <w:rPr>
          <w:b/>
          <w:bCs/>
        </w:rPr>
      </w:pPr>
    </w:p>
    <w:p w:rsidR="009845DD" w:rsidRPr="00D6376A" w:rsidRDefault="009845DD" w:rsidP="009845DD">
      <w:pPr>
        <w:pStyle w:val="Default"/>
        <w:jc w:val="both"/>
        <w:rPr>
          <w:bCs/>
        </w:rPr>
      </w:pPr>
      <w:r w:rsidRPr="00D6376A">
        <w:rPr>
          <w:bCs/>
        </w:rPr>
        <w:t xml:space="preserve">L’anno </w:t>
      </w:r>
      <w:r w:rsidR="00922371">
        <w:rPr>
          <w:bCs/>
        </w:rPr>
        <w:t>2020</w:t>
      </w:r>
      <w:r w:rsidRPr="00D6376A">
        <w:rPr>
          <w:bCs/>
        </w:rPr>
        <w:t xml:space="preserve"> del mese di </w:t>
      </w:r>
      <w:r w:rsidR="00922371">
        <w:rPr>
          <w:bCs/>
        </w:rPr>
        <w:t>marzo</w:t>
      </w:r>
      <w:r w:rsidRPr="00D6376A">
        <w:rPr>
          <w:bCs/>
        </w:rPr>
        <w:t xml:space="preserve"> addì </w:t>
      </w:r>
      <w:proofErr w:type="spellStart"/>
      <w:r w:rsidRPr="00D6376A">
        <w:rPr>
          <w:bCs/>
        </w:rPr>
        <w:t>xxxxx</w:t>
      </w:r>
      <w:proofErr w:type="spellEnd"/>
      <w:r w:rsidRPr="00D6376A">
        <w:rPr>
          <w:bCs/>
        </w:rPr>
        <w:t xml:space="preserve"> alle ore </w:t>
      </w:r>
      <w:proofErr w:type="spellStart"/>
      <w:r w:rsidRPr="00D6376A">
        <w:rPr>
          <w:bCs/>
        </w:rPr>
        <w:t>xxxx</w:t>
      </w:r>
      <w:proofErr w:type="spellEnd"/>
      <w:r w:rsidRPr="00D6376A">
        <w:rPr>
          <w:bCs/>
        </w:rPr>
        <w:t xml:space="preserve"> nella residenza comunale si è legalmente riunita la Giunta comunale, convocata nei modi di legge</w:t>
      </w:r>
    </w:p>
    <w:p w:rsidR="009845DD" w:rsidRDefault="009845DD" w:rsidP="009845DD">
      <w:pPr>
        <w:pStyle w:val="Default"/>
        <w:jc w:val="both"/>
        <w:rPr>
          <w:b/>
          <w:bCs/>
        </w:rPr>
      </w:pPr>
    </w:p>
    <w:p w:rsidR="009845DD" w:rsidRDefault="009845DD" w:rsidP="009845DD">
      <w:pPr>
        <w:pStyle w:val="Default"/>
        <w:jc w:val="both"/>
        <w:rPr>
          <w:b/>
          <w:bCs/>
        </w:rPr>
      </w:pPr>
      <w:r>
        <w:rPr>
          <w:b/>
          <w:bCs/>
        </w:rPr>
        <w:t>XXXXXX                            SINDACO                              PRESENTE</w:t>
      </w:r>
    </w:p>
    <w:p w:rsidR="009845DD" w:rsidRDefault="009845DD" w:rsidP="009845DD">
      <w:pPr>
        <w:pStyle w:val="Default"/>
        <w:jc w:val="both"/>
        <w:rPr>
          <w:b/>
          <w:bCs/>
        </w:rPr>
      </w:pPr>
      <w:r>
        <w:rPr>
          <w:b/>
          <w:bCs/>
        </w:rPr>
        <w:t>XXXXXXX                    VICE SINDACO                        PRESENTE</w:t>
      </w:r>
    </w:p>
    <w:p w:rsidR="009845DD" w:rsidRDefault="009845DD" w:rsidP="009845DD">
      <w:pPr>
        <w:pStyle w:val="Default"/>
        <w:jc w:val="both"/>
        <w:rPr>
          <w:b/>
          <w:bCs/>
        </w:rPr>
      </w:pPr>
      <w:r>
        <w:rPr>
          <w:b/>
          <w:bCs/>
        </w:rPr>
        <w:t>XXXXX                           ASSESSORE                             PRESENTE</w:t>
      </w:r>
    </w:p>
    <w:p w:rsidR="009845DD" w:rsidRDefault="009845DD" w:rsidP="009845DD">
      <w:pPr>
        <w:pStyle w:val="Default"/>
        <w:jc w:val="both"/>
        <w:rPr>
          <w:b/>
          <w:bCs/>
        </w:rPr>
      </w:pPr>
      <w:r>
        <w:rPr>
          <w:b/>
          <w:bCs/>
        </w:rPr>
        <w:t>XXXXX                            ASSESSORE                            PRESENTE</w:t>
      </w:r>
    </w:p>
    <w:p w:rsidR="009845DD" w:rsidRDefault="009845DD" w:rsidP="009845DD">
      <w:pPr>
        <w:pStyle w:val="Default"/>
        <w:jc w:val="both"/>
        <w:rPr>
          <w:b/>
          <w:bCs/>
        </w:rPr>
      </w:pPr>
      <w:r>
        <w:rPr>
          <w:b/>
          <w:bCs/>
        </w:rPr>
        <w:t>XXXXXXX                       ASSESSORE                            PRESENTE</w:t>
      </w:r>
    </w:p>
    <w:p w:rsidR="009845DD" w:rsidRDefault="009845DD" w:rsidP="009845DD">
      <w:pPr>
        <w:pStyle w:val="Default"/>
        <w:jc w:val="both"/>
        <w:rPr>
          <w:b/>
          <w:bCs/>
        </w:rPr>
      </w:pPr>
    </w:p>
    <w:p w:rsidR="009845DD" w:rsidRDefault="009845DD" w:rsidP="009845DD">
      <w:pPr>
        <w:pStyle w:val="Default"/>
        <w:jc w:val="both"/>
        <w:rPr>
          <w:b/>
          <w:bCs/>
        </w:rPr>
      </w:pPr>
      <w:r>
        <w:rPr>
          <w:b/>
          <w:bCs/>
        </w:rPr>
        <w:t>Presenti 5                         assenti 0</w:t>
      </w:r>
    </w:p>
    <w:p w:rsidR="009845DD" w:rsidRDefault="009845DD" w:rsidP="009845DD">
      <w:pPr>
        <w:pStyle w:val="Default"/>
        <w:jc w:val="both"/>
        <w:rPr>
          <w:b/>
          <w:bCs/>
        </w:rPr>
      </w:pPr>
    </w:p>
    <w:p w:rsidR="009845DD" w:rsidRPr="00D6376A" w:rsidRDefault="00922371" w:rsidP="009845DD">
      <w:pPr>
        <w:pStyle w:val="Default"/>
        <w:jc w:val="both"/>
        <w:rPr>
          <w:bCs/>
        </w:rPr>
      </w:pPr>
      <w:r>
        <w:rPr>
          <w:bCs/>
        </w:rPr>
        <w:t>Assiste il Segretario G</w:t>
      </w:r>
      <w:r w:rsidR="009845DD" w:rsidRPr="00D6376A">
        <w:rPr>
          <w:bCs/>
        </w:rPr>
        <w:t>enerale XXXXXXX</w:t>
      </w:r>
    </w:p>
    <w:p w:rsidR="009845DD" w:rsidRPr="00D6376A" w:rsidRDefault="009845DD" w:rsidP="009845DD">
      <w:pPr>
        <w:pStyle w:val="Default"/>
        <w:jc w:val="both"/>
        <w:rPr>
          <w:bCs/>
        </w:rPr>
      </w:pPr>
    </w:p>
    <w:p w:rsidR="009845DD" w:rsidRPr="00D6376A" w:rsidRDefault="009845DD" w:rsidP="009845DD">
      <w:pPr>
        <w:pStyle w:val="Default"/>
        <w:jc w:val="both"/>
        <w:rPr>
          <w:bCs/>
        </w:rPr>
      </w:pPr>
      <w:r>
        <w:rPr>
          <w:bCs/>
        </w:rPr>
        <w:t>Il signor XXXXXX, S</w:t>
      </w:r>
      <w:r w:rsidRPr="00D6376A">
        <w:rPr>
          <w:bCs/>
        </w:rPr>
        <w:t xml:space="preserve">indaco, assume la presidenza e, riconosciuta valida l’adunanza, dichiara aperta la seduta e da avvio alla discussione sull’oggetto all’ordine del giorno; </w:t>
      </w:r>
    </w:p>
    <w:p w:rsidR="009845DD" w:rsidRPr="00D6376A" w:rsidRDefault="009845DD" w:rsidP="009845DD">
      <w:pPr>
        <w:pStyle w:val="Default"/>
        <w:jc w:val="both"/>
        <w:rPr>
          <w:bCs/>
        </w:rPr>
      </w:pPr>
    </w:p>
    <w:p w:rsidR="009845DD" w:rsidRDefault="009845DD" w:rsidP="009845DD">
      <w:pPr>
        <w:pStyle w:val="Default"/>
        <w:jc w:val="both"/>
        <w:rPr>
          <w:bCs/>
        </w:rPr>
      </w:pPr>
      <w:r w:rsidRPr="00D6376A">
        <w:rPr>
          <w:bCs/>
        </w:rPr>
        <w:t xml:space="preserve">Si </w:t>
      </w:r>
      <w:r>
        <w:rPr>
          <w:bCs/>
        </w:rPr>
        <w:t>da</w:t>
      </w:r>
      <w:r w:rsidRPr="00D6376A">
        <w:rPr>
          <w:bCs/>
        </w:rPr>
        <w:t xml:space="preserve"> atto che nessuno dei presenti ha dichiarato la propria incompatibilità con l’oggetto della presente deliberazione, ai sensi </w:t>
      </w:r>
      <w:hyperlink r:id="rId7" w:history="1">
        <w:r w:rsidRPr="00016C2E">
          <w:rPr>
            <w:rStyle w:val="Collegamentoipertestuale"/>
            <w:bCs/>
          </w:rPr>
          <w:t xml:space="preserve">dell’art. 78 </w:t>
        </w:r>
        <w:proofErr w:type="spellStart"/>
        <w:r w:rsidRPr="00016C2E">
          <w:rPr>
            <w:rStyle w:val="Collegamentoipertestuale"/>
            <w:bCs/>
          </w:rPr>
          <w:t>D.Lgs.</w:t>
        </w:r>
        <w:proofErr w:type="spellEnd"/>
        <w:r w:rsidRPr="00016C2E">
          <w:rPr>
            <w:rStyle w:val="Collegamentoipertestuale"/>
            <w:bCs/>
          </w:rPr>
          <w:t xml:space="preserve"> 267/2000 </w:t>
        </w:r>
        <w:proofErr w:type="spellStart"/>
        <w:r w:rsidRPr="00016C2E">
          <w:rPr>
            <w:rStyle w:val="Collegamentoipertestuale"/>
            <w:bCs/>
          </w:rPr>
          <w:t>smi</w:t>
        </w:r>
        <w:proofErr w:type="spellEnd"/>
      </w:hyperlink>
      <w:r w:rsidRPr="00D6376A">
        <w:rPr>
          <w:bCs/>
        </w:rPr>
        <w:t xml:space="preserve">; </w:t>
      </w:r>
    </w:p>
    <w:p w:rsidR="009845DD" w:rsidRDefault="009845DD" w:rsidP="009845DD">
      <w:pPr>
        <w:pStyle w:val="Default"/>
        <w:jc w:val="both"/>
        <w:rPr>
          <w:bCs/>
        </w:rPr>
      </w:pPr>
    </w:p>
    <w:p w:rsidR="009845DD" w:rsidRDefault="009845DD" w:rsidP="009845DD">
      <w:pPr>
        <w:pStyle w:val="Default"/>
        <w:jc w:val="center"/>
        <w:rPr>
          <w:bCs/>
        </w:rPr>
      </w:pPr>
      <w:r>
        <w:rPr>
          <w:bCs/>
        </w:rPr>
        <w:t>LA GIUNTA COMUNALE</w:t>
      </w:r>
    </w:p>
    <w:p w:rsidR="009845DD" w:rsidRDefault="009845DD" w:rsidP="009845DD">
      <w:pPr>
        <w:pStyle w:val="Default"/>
        <w:jc w:val="both"/>
        <w:rPr>
          <w:bCs/>
        </w:rPr>
      </w:pPr>
    </w:p>
    <w:p w:rsidR="00922371" w:rsidRDefault="009845DD" w:rsidP="00922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71">
        <w:rPr>
          <w:rFonts w:ascii="Times New Roman" w:hAnsi="Times New Roman" w:cs="Times New Roman"/>
          <w:sz w:val="24"/>
          <w:szCs w:val="24"/>
        </w:rPr>
        <w:t xml:space="preserve">PREMESSO che </w:t>
      </w:r>
      <w:hyperlink r:id="rId8" w:history="1">
        <w:r w:rsidR="00922371"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l’art. 11 c. 4 </w:t>
        </w:r>
        <w:proofErr w:type="spellStart"/>
        <w:r w:rsidR="00922371"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D.Lgs.</w:t>
        </w:r>
        <w:proofErr w:type="spellEnd"/>
        <w:r w:rsidR="00922371"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n. 504/1992</w:t>
        </w:r>
      </w:hyperlink>
      <w:r w:rsidR="00922371">
        <w:rPr>
          <w:rFonts w:ascii="Times New Roman" w:hAnsi="Times New Roman" w:cs="Times New Roman"/>
          <w:sz w:val="24"/>
          <w:szCs w:val="24"/>
        </w:rPr>
        <w:t xml:space="preserve"> relativo all’istituzione dell’I</w:t>
      </w:r>
      <w:r w:rsidR="00922371" w:rsidRPr="00922371">
        <w:rPr>
          <w:rFonts w:ascii="Times New Roman" w:hAnsi="Times New Roman" w:cs="Times New Roman"/>
          <w:sz w:val="24"/>
          <w:szCs w:val="24"/>
        </w:rPr>
        <w:t xml:space="preserve">CI </w:t>
      </w:r>
      <w:r w:rsidR="00922371">
        <w:rPr>
          <w:rFonts w:ascii="Times New Roman" w:hAnsi="Times New Roman" w:cs="Times New Roman"/>
          <w:sz w:val="24"/>
          <w:szCs w:val="24"/>
        </w:rPr>
        <w:t>espressamente</w:t>
      </w:r>
      <w:r w:rsidR="00922371" w:rsidRPr="00922371">
        <w:rPr>
          <w:rFonts w:ascii="Times New Roman" w:hAnsi="Times New Roman" w:cs="Times New Roman"/>
          <w:sz w:val="24"/>
          <w:szCs w:val="24"/>
        </w:rPr>
        <w:t xml:space="preserve"> dispone</w:t>
      </w:r>
      <w:r w:rsidR="00922371">
        <w:rPr>
          <w:rFonts w:ascii="Times New Roman" w:hAnsi="Times New Roman" w:cs="Times New Roman"/>
          <w:sz w:val="24"/>
          <w:szCs w:val="24"/>
        </w:rPr>
        <w:t>: &lt;&lt;</w:t>
      </w:r>
      <w:r w:rsidR="00922371" w:rsidRPr="00922371">
        <w:rPr>
          <w:rFonts w:ascii="Times New Roman" w:hAnsi="Times New Roman" w:cs="Times New Roman"/>
          <w:i/>
          <w:iCs/>
          <w:sz w:val="24"/>
          <w:szCs w:val="24"/>
        </w:rPr>
        <w:t>Con delibera della giunta comunale è designato un funzionario cui sono conferiti le funzioni e i poteri per l'esercizio di ogni attività organizzativa e gestionale dell'imposta; il predetto funzionario sottoscrive anche le richieste, gli avvisi e i provvedimenti, appone il visto di esecutività sui ruoli e dispone i rimborsi</w:t>
      </w:r>
      <w:r w:rsidR="00922371">
        <w:rPr>
          <w:rFonts w:ascii="Times New Roman" w:hAnsi="Times New Roman" w:cs="Times New Roman"/>
          <w:i/>
          <w:iCs/>
          <w:sz w:val="24"/>
          <w:szCs w:val="24"/>
        </w:rPr>
        <w:t>&gt;&gt;</w:t>
      </w:r>
      <w:r w:rsidR="00922371" w:rsidRPr="00922371">
        <w:rPr>
          <w:rFonts w:ascii="Times New Roman" w:hAnsi="Times New Roman" w:cs="Times New Roman"/>
          <w:sz w:val="24"/>
          <w:szCs w:val="24"/>
        </w:rPr>
        <w:t>;</w:t>
      </w:r>
    </w:p>
    <w:p w:rsidR="00922371" w:rsidRDefault="00922371" w:rsidP="00922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371" w:rsidRPr="00922371" w:rsidRDefault="00922371" w:rsidP="00922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71">
        <w:rPr>
          <w:rFonts w:ascii="Times New Roman" w:hAnsi="Times New Roman" w:cs="Times New Roman"/>
          <w:sz w:val="24"/>
          <w:szCs w:val="24"/>
        </w:rPr>
        <w:t xml:space="preserve">VISTO che </w:t>
      </w:r>
      <w:hyperlink r:id="rId9" w:history="1"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l’art. 9</w:t>
        </w:r>
        <w:r w:rsidR="008106FE"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c</w:t>
        </w:r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. 7 </w:t>
        </w:r>
        <w:proofErr w:type="spellStart"/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D.Lgs.</w:t>
        </w:r>
        <w:proofErr w:type="spellEnd"/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n. 23/2011</w:t>
        </w:r>
      </w:hyperlink>
      <w:r w:rsidRPr="00922371">
        <w:rPr>
          <w:rFonts w:ascii="Times New Roman" w:hAnsi="Times New Roman" w:cs="Times New Roman"/>
          <w:sz w:val="24"/>
          <w:szCs w:val="24"/>
        </w:rPr>
        <w:t xml:space="preserve"> relativo all’istituzione dell’IMU afferma: &lt;&lt;</w:t>
      </w:r>
      <w:r w:rsidRPr="00922371">
        <w:rPr>
          <w:rFonts w:ascii="Times New Roman" w:hAnsi="Times New Roman" w:cs="Times New Roman"/>
          <w:i/>
          <w:iCs/>
          <w:sz w:val="24"/>
          <w:szCs w:val="24"/>
        </w:rPr>
        <w:t>Per l'accertamento, la riscossione coattiva, i rimborsi, le sanzioni, gli interessi ed il contenzioso si applicano gli art</w:t>
      </w:r>
      <w:r w:rsidR="008106FE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hyperlink r:id="rId10" w:history="1">
        <w:r w:rsidRPr="00016C2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10</w:t>
        </w:r>
        <w:r w:rsidR="008106FE" w:rsidRPr="00016C2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 xml:space="preserve"> c. </w:t>
        </w:r>
        <w:r w:rsidRPr="00016C2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 xml:space="preserve"> 6</w:t>
        </w:r>
      </w:hyperlink>
      <w:r w:rsidRPr="009223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1" w:history="1">
        <w:r w:rsidRPr="00016C2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11</w:t>
        </w:r>
        <w:r w:rsidR="008106FE" w:rsidRPr="00016C2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 xml:space="preserve"> cc. </w:t>
        </w:r>
        <w:r w:rsidRPr="00016C2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3, 4 e 5</w:t>
        </w:r>
      </w:hyperlink>
      <w:r w:rsidRPr="009223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2" w:history="1">
        <w:r w:rsidRPr="00016C2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12</w:t>
        </w:r>
      </w:hyperlink>
      <w:r w:rsidRPr="009223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3" w:history="1">
        <w:r w:rsidRPr="00016C2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14</w:t>
        </w:r>
      </w:hyperlink>
      <w:r w:rsidRPr="00922371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hyperlink r:id="rId14" w:history="1">
        <w:r w:rsidRPr="00016C2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15</w:t>
        </w:r>
      </w:hyperlink>
      <w:r w:rsidRPr="009223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2371">
        <w:rPr>
          <w:rFonts w:ascii="Times New Roman" w:hAnsi="Times New Roman" w:cs="Times New Roman"/>
          <w:i/>
          <w:iCs/>
          <w:sz w:val="24"/>
          <w:szCs w:val="24"/>
        </w:rPr>
        <w:t>D.Lgs.</w:t>
      </w:r>
      <w:proofErr w:type="spellEnd"/>
      <w:r w:rsidRPr="00922371">
        <w:rPr>
          <w:rFonts w:ascii="Times New Roman" w:hAnsi="Times New Roman" w:cs="Times New Roman"/>
          <w:i/>
          <w:iCs/>
          <w:sz w:val="24"/>
          <w:szCs w:val="24"/>
        </w:rPr>
        <w:t xml:space="preserve"> n. 504/1992 e </w:t>
      </w:r>
      <w:hyperlink r:id="rId15" w:history="1">
        <w:r w:rsidRPr="00016C2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l'art</w:t>
        </w:r>
        <w:r w:rsidR="008106FE" w:rsidRPr="00016C2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 xml:space="preserve">. </w:t>
        </w:r>
        <w:r w:rsidRPr="00016C2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 xml:space="preserve"> 1</w:t>
        </w:r>
        <w:r w:rsidR="008106FE" w:rsidRPr="00016C2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 xml:space="preserve"> cc. </w:t>
        </w:r>
        <w:r w:rsidRPr="00016C2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da 161 a 170</w:t>
        </w:r>
        <w:r w:rsidR="008106FE" w:rsidRPr="00016C2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Pr="00016C2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Legge n. 296/2006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&gt;&gt;</w:t>
      </w:r>
      <w:r w:rsidRPr="00922371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922371" w:rsidRDefault="00922371" w:rsidP="009223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15212" w:rsidRPr="00E15212" w:rsidRDefault="00E15212" w:rsidP="0092237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RITENUTO di dover provvedere all’individuazione del funzionario responsabile della completa gestione dell’Imposta Municipale Propria (IMU); </w:t>
      </w:r>
    </w:p>
    <w:p w:rsidR="009845DD" w:rsidRPr="00F30774" w:rsidRDefault="009845DD" w:rsidP="009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AB7" w:rsidRDefault="009845DD" w:rsidP="00E15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74">
        <w:rPr>
          <w:rFonts w:ascii="Times New Roman" w:hAnsi="Times New Roman" w:cs="Times New Roman"/>
          <w:sz w:val="24"/>
          <w:szCs w:val="24"/>
        </w:rPr>
        <w:t xml:space="preserve">DATO ATTO che </w:t>
      </w:r>
      <w:r w:rsidR="00E15212">
        <w:rPr>
          <w:rFonts w:ascii="Times New Roman" w:hAnsi="Times New Roman" w:cs="Times New Roman"/>
          <w:sz w:val="24"/>
          <w:szCs w:val="24"/>
        </w:rPr>
        <w:t>con Decreto sindacale n. XXXX/XXX</w:t>
      </w:r>
      <w:r w:rsidR="004D0AF7">
        <w:rPr>
          <w:rFonts w:ascii="Times New Roman" w:hAnsi="Times New Roman" w:cs="Times New Roman"/>
          <w:sz w:val="24"/>
          <w:szCs w:val="24"/>
        </w:rPr>
        <w:t xml:space="preserve"> del XXXX</w:t>
      </w:r>
      <w:r w:rsidR="00E15212">
        <w:rPr>
          <w:rFonts w:ascii="Times New Roman" w:hAnsi="Times New Roman" w:cs="Times New Roman"/>
          <w:sz w:val="24"/>
          <w:szCs w:val="24"/>
        </w:rPr>
        <w:t xml:space="preserve"> si conferiva</w:t>
      </w:r>
      <w:r w:rsidR="004D0AF7">
        <w:rPr>
          <w:rFonts w:ascii="Times New Roman" w:hAnsi="Times New Roman" w:cs="Times New Roman"/>
          <w:sz w:val="24"/>
          <w:szCs w:val="24"/>
        </w:rPr>
        <w:t xml:space="preserve"> </w:t>
      </w:r>
      <w:r w:rsidR="00E15212">
        <w:rPr>
          <w:rFonts w:ascii="Times New Roman" w:hAnsi="Times New Roman" w:cs="Times New Roman"/>
          <w:sz w:val="24"/>
          <w:szCs w:val="24"/>
        </w:rPr>
        <w:t xml:space="preserve">al Dott. XXXXX </w:t>
      </w:r>
      <w:r w:rsidR="004D0AF7">
        <w:rPr>
          <w:rFonts w:ascii="Times New Roman" w:hAnsi="Times New Roman" w:cs="Times New Roman"/>
          <w:sz w:val="24"/>
          <w:szCs w:val="24"/>
        </w:rPr>
        <w:t>la</w:t>
      </w:r>
      <w:r w:rsidR="00E15212">
        <w:rPr>
          <w:rFonts w:ascii="Times New Roman" w:hAnsi="Times New Roman" w:cs="Times New Roman"/>
          <w:sz w:val="24"/>
          <w:szCs w:val="24"/>
        </w:rPr>
        <w:t xml:space="preserve"> funzione di dirigente dell’Area Economico Finanziaria dell’Ente ai sensi dell’art. 107 TUEL</w:t>
      </w:r>
      <w:r w:rsidR="004D0AF7">
        <w:rPr>
          <w:rFonts w:ascii="Times New Roman" w:hAnsi="Times New Roman" w:cs="Times New Roman"/>
          <w:sz w:val="24"/>
          <w:szCs w:val="24"/>
        </w:rPr>
        <w:t xml:space="preserve"> per il triennio 2020/2022</w:t>
      </w:r>
      <w:r w:rsidR="00E152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337F" w:rsidRPr="00F30774" w:rsidRDefault="00C1337F" w:rsidP="009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372" w:rsidRPr="008E571A" w:rsidRDefault="008E571A" w:rsidP="009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6F6F6"/>
        </w:rPr>
      </w:pPr>
      <w:r w:rsidRPr="008E571A">
        <w:rPr>
          <w:rFonts w:ascii="Times New Roman" w:hAnsi="Times New Roman" w:cs="Times New Roman"/>
          <w:sz w:val="24"/>
          <w:szCs w:val="24"/>
        </w:rPr>
        <w:t>RITENUTO di poter adeguatamente individuare nel responsabile dell’Area Economico Finanziaria Dott. XXXXXX il funzionario responsabile dell’IMU</w:t>
      </w:r>
      <w:r>
        <w:rPr>
          <w:rFonts w:ascii="Times New Roman" w:hAnsi="Times New Roman" w:cs="Times New Roman"/>
          <w:sz w:val="24"/>
          <w:szCs w:val="24"/>
        </w:rPr>
        <w:t xml:space="preserve"> per gli anni 2020, 2021, 2022</w:t>
      </w:r>
      <w:r w:rsidRPr="008E571A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C1337F" w:rsidRDefault="00C1337F" w:rsidP="009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774" w:rsidRPr="00F30774" w:rsidRDefault="00F30774" w:rsidP="00F30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774">
        <w:rPr>
          <w:rFonts w:ascii="Times New Roman" w:hAnsi="Times New Roman" w:cs="Times New Roman"/>
          <w:color w:val="000000"/>
          <w:sz w:val="24"/>
          <w:szCs w:val="24"/>
        </w:rPr>
        <w:t xml:space="preserve">VISTO lo Statuto comunale vigente; </w:t>
      </w:r>
    </w:p>
    <w:p w:rsidR="00F30774" w:rsidRPr="00F30774" w:rsidRDefault="00F30774" w:rsidP="00F30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0774" w:rsidRPr="00F30774" w:rsidRDefault="00F30774" w:rsidP="00F30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774">
        <w:rPr>
          <w:rFonts w:ascii="Times New Roman" w:hAnsi="Times New Roman" w:cs="Times New Roman"/>
          <w:color w:val="000000"/>
          <w:sz w:val="24"/>
          <w:szCs w:val="24"/>
        </w:rPr>
        <w:t xml:space="preserve">VISTO il Regolamento comunale di Organizzazione; </w:t>
      </w:r>
    </w:p>
    <w:p w:rsidR="00F30774" w:rsidRPr="00F30774" w:rsidRDefault="00F30774" w:rsidP="00F30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0774" w:rsidRDefault="00F30774" w:rsidP="00F30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0774">
        <w:rPr>
          <w:rFonts w:ascii="Times New Roman" w:hAnsi="Times New Roman" w:cs="Times New Roman"/>
          <w:color w:val="000000"/>
          <w:sz w:val="24"/>
          <w:szCs w:val="24"/>
        </w:rPr>
        <w:t xml:space="preserve">VISTO il Regolamento comunale di Contabilità; </w:t>
      </w:r>
    </w:p>
    <w:p w:rsidR="00DF5DBC" w:rsidRDefault="00DF5DBC" w:rsidP="00F30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5DBC" w:rsidRPr="00DF5DBC" w:rsidRDefault="00DF5DBC" w:rsidP="00DF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DBC">
        <w:rPr>
          <w:rFonts w:ascii="Times New Roman" w:hAnsi="Times New Roman" w:cs="Times New Roman"/>
          <w:sz w:val="24"/>
          <w:szCs w:val="24"/>
        </w:rPr>
        <w:t xml:space="preserve">VISTA la Deliberazione di Consiglio comunale n. </w:t>
      </w:r>
      <w:r>
        <w:rPr>
          <w:rFonts w:ascii="Times New Roman" w:hAnsi="Times New Roman" w:cs="Times New Roman"/>
          <w:sz w:val="24"/>
          <w:szCs w:val="24"/>
        </w:rPr>
        <w:t>XXXX</w:t>
      </w:r>
      <w:r w:rsidRPr="00DF5DB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016C2E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016C2E">
        <w:rPr>
          <w:rFonts w:ascii="Times New Roman" w:hAnsi="Times New Roman" w:cs="Times New Roman"/>
          <w:sz w:val="24"/>
          <w:szCs w:val="24"/>
        </w:rPr>
        <w:t>../</w:t>
      </w:r>
      <w:r w:rsidRPr="00DF5DBC">
        <w:rPr>
          <w:rFonts w:ascii="Times New Roman" w:hAnsi="Times New Roman" w:cs="Times New Roman"/>
          <w:sz w:val="24"/>
          <w:szCs w:val="24"/>
        </w:rPr>
        <w:t>2019 che approva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DBC">
        <w:rPr>
          <w:rFonts w:ascii="Times New Roman" w:hAnsi="Times New Roman" w:cs="Times New Roman"/>
          <w:sz w:val="24"/>
          <w:szCs w:val="24"/>
        </w:rPr>
        <w:t>Documento Unico di Programmazione (DUP) triennio 2020/2022;</w:t>
      </w:r>
    </w:p>
    <w:p w:rsidR="00F30774" w:rsidRDefault="00F30774" w:rsidP="00F30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0774" w:rsidRPr="00F30774" w:rsidRDefault="00F30774" w:rsidP="00F30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774">
        <w:rPr>
          <w:rFonts w:ascii="Times New Roman" w:hAnsi="Times New Roman" w:cs="Times New Roman"/>
          <w:sz w:val="24"/>
          <w:szCs w:val="24"/>
        </w:rPr>
        <w:t xml:space="preserve">VISTA la Deliberazione di Consiglio comunale n. </w:t>
      </w:r>
      <w:r w:rsidR="00DF5DBC">
        <w:rPr>
          <w:rFonts w:ascii="Times New Roman" w:hAnsi="Times New Roman" w:cs="Times New Roman"/>
          <w:sz w:val="24"/>
          <w:szCs w:val="24"/>
        </w:rPr>
        <w:t xml:space="preserve">XXX del </w:t>
      </w:r>
      <w:proofErr w:type="spellStart"/>
      <w:r w:rsidR="00016C2E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016C2E">
        <w:rPr>
          <w:rFonts w:ascii="Times New Roman" w:hAnsi="Times New Roman" w:cs="Times New Roman"/>
          <w:sz w:val="24"/>
          <w:szCs w:val="24"/>
        </w:rPr>
        <w:t>.</w:t>
      </w:r>
      <w:r w:rsidR="00DF5DBC">
        <w:rPr>
          <w:rFonts w:ascii="Times New Roman" w:hAnsi="Times New Roman" w:cs="Times New Roman"/>
          <w:sz w:val="24"/>
          <w:szCs w:val="24"/>
        </w:rPr>
        <w:t>/</w:t>
      </w:r>
      <w:r w:rsidRPr="00F30774">
        <w:rPr>
          <w:rFonts w:ascii="Times New Roman" w:hAnsi="Times New Roman" w:cs="Times New Roman"/>
          <w:sz w:val="24"/>
          <w:szCs w:val="24"/>
        </w:rPr>
        <w:t>2019 oggetto: “</w:t>
      </w:r>
      <w:r w:rsidRPr="00F30774">
        <w:rPr>
          <w:rFonts w:ascii="Times New Roman" w:hAnsi="Times New Roman" w:cs="Times New Roman"/>
          <w:i/>
          <w:iCs/>
          <w:sz w:val="24"/>
          <w:szCs w:val="24"/>
        </w:rPr>
        <w:t>Approvazione nota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0774">
        <w:rPr>
          <w:rFonts w:ascii="Times New Roman" w:hAnsi="Times New Roman" w:cs="Times New Roman"/>
          <w:i/>
          <w:iCs/>
          <w:sz w:val="24"/>
          <w:szCs w:val="24"/>
        </w:rPr>
        <w:t xml:space="preserve">di aggiornamento del Documento Unico di Programmazione (DUP) triennio </w:t>
      </w:r>
      <w:r w:rsidR="00DF5DBC">
        <w:rPr>
          <w:rFonts w:ascii="Times New Roman" w:hAnsi="Times New Roman" w:cs="Times New Roman"/>
          <w:i/>
          <w:iCs/>
          <w:sz w:val="24"/>
          <w:szCs w:val="24"/>
        </w:rPr>
        <w:t>2020</w:t>
      </w:r>
      <w:r w:rsidRPr="00F3077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DF5DBC">
        <w:rPr>
          <w:rFonts w:ascii="Times New Roman" w:hAnsi="Times New Roman" w:cs="Times New Roman"/>
          <w:i/>
          <w:iCs/>
          <w:sz w:val="24"/>
          <w:szCs w:val="24"/>
        </w:rPr>
        <w:t>2022</w:t>
      </w:r>
      <w:r w:rsidRPr="00F3077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F30774">
        <w:rPr>
          <w:rFonts w:ascii="Times New Roman" w:hAnsi="Times New Roman" w:cs="Times New Roman"/>
          <w:sz w:val="24"/>
          <w:szCs w:val="24"/>
        </w:rPr>
        <w:t>;</w:t>
      </w:r>
    </w:p>
    <w:p w:rsidR="00F30774" w:rsidRPr="00F30774" w:rsidRDefault="00F30774" w:rsidP="00F30774">
      <w:pPr>
        <w:autoSpaceDE w:val="0"/>
        <w:autoSpaceDN w:val="0"/>
        <w:adjustRightInd w:val="0"/>
        <w:spacing w:before="3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774">
        <w:rPr>
          <w:rFonts w:ascii="Times New Roman" w:hAnsi="Times New Roman" w:cs="Times New Roman"/>
          <w:color w:val="000000"/>
          <w:sz w:val="24"/>
          <w:szCs w:val="24"/>
        </w:rPr>
        <w:t xml:space="preserve">VISTA la </w:t>
      </w:r>
      <w:r w:rsidR="00DF5DBC" w:rsidRPr="00F30774">
        <w:rPr>
          <w:rFonts w:ascii="Times New Roman" w:hAnsi="Times New Roman" w:cs="Times New Roman"/>
          <w:sz w:val="24"/>
          <w:szCs w:val="24"/>
        </w:rPr>
        <w:t xml:space="preserve">Deliberazione </w:t>
      </w:r>
      <w:r w:rsidRPr="00F30774">
        <w:rPr>
          <w:rFonts w:ascii="Times New Roman" w:hAnsi="Times New Roman" w:cs="Times New Roman"/>
          <w:color w:val="000000"/>
          <w:sz w:val="24"/>
          <w:szCs w:val="24"/>
        </w:rPr>
        <w:t>di Consiglio comunale n. XXX</w:t>
      </w:r>
      <w:r w:rsidR="00DF5DBC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="00016C2E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End"/>
      <w:r w:rsidR="00DF5DBC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Pr="00F30774">
        <w:rPr>
          <w:rFonts w:ascii="Times New Roman" w:hAnsi="Times New Roman" w:cs="Times New Roman"/>
          <w:color w:val="000000"/>
          <w:sz w:val="24"/>
          <w:szCs w:val="24"/>
        </w:rPr>
        <w:t xml:space="preserve">9 che approva il Bilancio di Previsione </w:t>
      </w:r>
      <w:r w:rsidR="00DF5DBC">
        <w:rPr>
          <w:rFonts w:ascii="Times New Roman" w:hAnsi="Times New Roman" w:cs="Times New Roman"/>
          <w:color w:val="000000"/>
          <w:sz w:val="24"/>
          <w:szCs w:val="24"/>
        </w:rPr>
        <w:t>triennio 2020</w:t>
      </w:r>
      <w:r w:rsidRPr="00F3077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DF5DBC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F30774">
        <w:rPr>
          <w:rFonts w:ascii="Times New Roman" w:hAnsi="Times New Roman" w:cs="Times New Roman"/>
          <w:color w:val="000000"/>
          <w:sz w:val="24"/>
          <w:szCs w:val="24"/>
        </w:rPr>
        <w:t xml:space="preserve"> e relativi allegati; </w:t>
      </w:r>
    </w:p>
    <w:p w:rsidR="00F30774" w:rsidRPr="00F30774" w:rsidRDefault="00F30774" w:rsidP="00F30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0774" w:rsidRDefault="00F30774" w:rsidP="00F30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774">
        <w:rPr>
          <w:rFonts w:ascii="Times New Roman" w:hAnsi="Times New Roman" w:cs="Times New Roman"/>
          <w:color w:val="000000"/>
          <w:sz w:val="24"/>
          <w:szCs w:val="24"/>
        </w:rPr>
        <w:t xml:space="preserve">VISTA la </w:t>
      </w:r>
      <w:r w:rsidR="00DF5DBC" w:rsidRPr="00F30774">
        <w:rPr>
          <w:rFonts w:ascii="Times New Roman" w:hAnsi="Times New Roman" w:cs="Times New Roman"/>
          <w:sz w:val="24"/>
          <w:szCs w:val="24"/>
        </w:rPr>
        <w:t xml:space="preserve">Deliberazione </w:t>
      </w:r>
      <w:r w:rsidRPr="00F30774">
        <w:rPr>
          <w:rFonts w:ascii="Times New Roman" w:hAnsi="Times New Roman" w:cs="Times New Roman"/>
          <w:color w:val="000000"/>
          <w:sz w:val="24"/>
          <w:szCs w:val="24"/>
        </w:rPr>
        <w:t>di Giunta comunale n. XXX</w:t>
      </w:r>
      <w:r w:rsidR="00DF5DBC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="00016C2E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spellEnd"/>
      <w:r w:rsidR="00DF5DBC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Pr="00F30774">
        <w:rPr>
          <w:rFonts w:ascii="Times New Roman" w:hAnsi="Times New Roman" w:cs="Times New Roman"/>
          <w:color w:val="000000"/>
          <w:sz w:val="24"/>
          <w:szCs w:val="24"/>
        </w:rPr>
        <w:t>19 oggetto: “</w:t>
      </w:r>
      <w:r w:rsidRPr="00F30774">
        <w:rPr>
          <w:rFonts w:ascii="Times New Roman" w:hAnsi="Times New Roman" w:cs="Times New Roman"/>
          <w:i/>
          <w:color w:val="000000"/>
          <w:sz w:val="24"/>
          <w:szCs w:val="24"/>
        </w:rPr>
        <w:t>Approvazione Piano Esecutivo di Gestione (</w:t>
      </w:r>
      <w:r w:rsidR="00DF5DBC">
        <w:rPr>
          <w:rFonts w:ascii="Times New Roman" w:hAnsi="Times New Roman" w:cs="Times New Roman"/>
          <w:i/>
          <w:color w:val="000000"/>
          <w:sz w:val="24"/>
          <w:szCs w:val="24"/>
        </w:rPr>
        <w:t>PEG</w:t>
      </w:r>
      <w:r w:rsidRPr="00F307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triennio </w:t>
      </w:r>
      <w:r w:rsidR="00DF5DBC">
        <w:rPr>
          <w:rFonts w:ascii="Times New Roman" w:hAnsi="Times New Roman" w:cs="Times New Roman"/>
          <w:i/>
          <w:color w:val="000000"/>
          <w:sz w:val="24"/>
          <w:szCs w:val="24"/>
        </w:rPr>
        <w:t>2020</w:t>
      </w:r>
      <w:r w:rsidRPr="00F30774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="00DF5DBC">
        <w:rPr>
          <w:rFonts w:ascii="Times New Roman" w:hAnsi="Times New Roman" w:cs="Times New Roman"/>
          <w:i/>
          <w:color w:val="000000"/>
          <w:sz w:val="24"/>
          <w:szCs w:val="24"/>
        </w:rPr>
        <w:t>2022</w:t>
      </w:r>
      <w:r w:rsidRPr="00F30774">
        <w:rPr>
          <w:rFonts w:ascii="Times New Roman" w:hAnsi="Times New Roman" w:cs="Times New Roman"/>
          <w:color w:val="000000"/>
          <w:sz w:val="24"/>
          <w:szCs w:val="24"/>
        </w:rPr>
        <w:t xml:space="preserve">”; </w:t>
      </w:r>
    </w:p>
    <w:p w:rsidR="00DF5DBC" w:rsidRDefault="00DF5DBC" w:rsidP="00F30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DBC" w:rsidRPr="00DF5DBC" w:rsidRDefault="00DF5DBC" w:rsidP="00DF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5DBC">
        <w:rPr>
          <w:rFonts w:ascii="Times New Roman" w:hAnsi="Times New Roman" w:cs="Times New Roman"/>
          <w:sz w:val="24"/>
          <w:szCs w:val="24"/>
        </w:rPr>
        <w:t xml:space="preserve">RICHIAMATA la Deliberazione di Giunta comunale n. 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DF5DBC">
        <w:rPr>
          <w:rFonts w:ascii="Times New Roman" w:hAnsi="Times New Roman" w:cs="Times New Roman"/>
          <w:sz w:val="24"/>
          <w:szCs w:val="24"/>
        </w:rPr>
        <w:t xml:space="preserve"> del </w:t>
      </w:r>
      <w:r w:rsidR="00016C2E">
        <w:rPr>
          <w:rFonts w:ascii="Times New Roman" w:hAnsi="Times New Roman" w:cs="Times New Roman"/>
          <w:sz w:val="24"/>
          <w:szCs w:val="24"/>
        </w:rPr>
        <w:t>…..</w:t>
      </w:r>
      <w:r w:rsidRPr="00DF5D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DF5DBC">
        <w:rPr>
          <w:rFonts w:ascii="Times New Roman" w:hAnsi="Times New Roman" w:cs="Times New Roman"/>
          <w:sz w:val="24"/>
          <w:szCs w:val="24"/>
        </w:rPr>
        <w:t xml:space="preserve"> che approva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DBC">
        <w:rPr>
          <w:rFonts w:ascii="Times New Roman" w:hAnsi="Times New Roman" w:cs="Times New Roman"/>
          <w:sz w:val="24"/>
          <w:szCs w:val="24"/>
        </w:rPr>
        <w:t>Piano Triennale Prevenzione della Corruzione e Trasparenza (PTPCT) triennio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DF5D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DF5DBC">
        <w:rPr>
          <w:rFonts w:ascii="Times New Roman" w:hAnsi="Times New Roman" w:cs="Times New Roman"/>
          <w:sz w:val="24"/>
          <w:szCs w:val="24"/>
        </w:rPr>
        <w:t xml:space="preserve"> e preso atto del rispetto delle sue disposizioni;</w:t>
      </w:r>
    </w:p>
    <w:p w:rsidR="00F30774" w:rsidRPr="00F30774" w:rsidRDefault="00F30774" w:rsidP="00F30774">
      <w:pPr>
        <w:autoSpaceDE w:val="0"/>
        <w:autoSpaceDN w:val="0"/>
        <w:adjustRightInd w:val="0"/>
        <w:spacing w:before="3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774">
        <w:rPr>
          <w:rFonts w:ascii="Times New Roman" w:hAnsi="Times New Roman" w:cs="Times New Roman"/>
          <w:color w:val="000000"/>
          <w:sz w:val="24"/>
          <w:szCs w:val="24"/>
        </w:rPr>
        <w:t xml:space="preserve">VISTO </w:t>
      </w:r>
      <w:hyperlink r:id="rId16" w:history="1"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l’art. 48 </w:t>
        </w:r>
        <w:r w:rsidR="00DF5DBC"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c. 1 </w:t>
        </w:r>
        <w:proofErr w:type="spellStart"/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</w:t>
        </w:r>
        <w:r w:rsidR="00290E31"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.</w:t>
        </w:r>
        <w:proofErr w:type="spellEnd"/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267/2000</w:t>
        </w:r>
        <w:r w:rsidR="00DF5DBC"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DF5DBC"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smi</w:t>
        </w:r>
        <w:proofErr w:type="spellEnd"/>
      </w:hyperlink>
      <w:r w:rsidRPr="00F307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0774" w:rsidRPr="00F30774" w:rsidRDefault="00F30774" w:rsidP="00F30774">
      <w:pPr>
        <w:autoSpaceDE w:val="0"/>
        <w:autoSpaceDN w:val="0"/>
        <w:adjustRightInd w:val="0"/>
        <w:spacing w:before="3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774">
        <w:rPr>
          <w:rFonts w:ascii="Times New Roman" w:hAnsi="Times New Roman" w:cs="Times New Roman"/>
          <w:color w:val="000000"/>
          <w:sz w:val="24"/>
          <w:szCs w:val="24"/>
        </w:rPr>
        <w:t xml:space="preserve">VISTI gli allegati pareri di regolarità tecnica e contabile resi ai sensi dell’art. </w:t>
      </w:r>
      <w:hyperlink r:id="rId17" w:history="1"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49</w:t>
        </w:r>
      </w:hyperlink>
      <w:r w:rsidRPr="00F30774">
        <w:rPr>
          <w:rFonts w:ascii="Times New Roman" w:hAnsi="Times New Roman" w:cs="Times New Roman"/>
          <w:color w:val="000000"/>
          <w:sz w:val="24"/>
          <w:szCs w:val="24"/>
        </w:rPr>
        <w:t xml:space="preserve"> e dell’art. </w:t>
      </w:r>
      <w:hyperlink r:id="rId18" w:history="1"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147</w:t>
        </w:r>
        <w:r w:rsidR="00290E31"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-</w:t>
        </w:r>
        <w:r w:rsidRPr="00016C2E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bis</w:t>
        </w:r>
        <w:r w:rsidR="00290E31"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30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0774">
        <w:rPr>
          <w:rFonts w:ascii="Times New Roman" w:hAnsi="Times New Roman" w:cs="Times New Roman"/>
          <w:color w:val="000000"/>
          <w:sz w:val="24"/>
          <w:szCs w:val="24"/>
        </w:rPr>
        <w:t>D.Lgs</w:t>
      </w:r>
      <w:r w:rsidR="00290E3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End"/>
      <w:r w:rsidR="00290E31"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  <w:r w:rsidRPr="00F30774">
        <w:rPr>
          <w:rFonts w:ascii="Times New Roman" w:hAnsi="Times New Roman" w:cs="Times New Roman"/>
          <w:color w:val="000000"/>
          <w:sz w:val="24"/>
          <w:szCs w:val="24"/>
        </w:rPr>
        <w:t xml:space="preserve"> 267/2000</w:t>
      </w:r>
      <w:r w:rsidR="00290E31">
        <w:rPr>
          <w:rFonts w:ascii="Times New Roman" w:hAnsi="Times New Roman" w:cs="Times New Roman"/>
          <w:color w:val="000000"/>
          <w:sz w:val="24"/>
          <w:szCs w:val="24"/>
        </w:rPr>
        <w:t xml:space="preserve"> smi</w:t>
      </w:r>
      <w:r w:rsidRPr="00F307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30774" w:rsidRPr="00F30774" w:rsidRDefault="00F30774" w:rsidP="00F30774">
      <w:pPr>
        <w:autoSpaceDE w:val="0"/>
        <w:autoSpaceDN w:val="0"/>
        <w:adjustRightInd w:val="0"/>
        <w:spacing w:before="3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774">
        <w:rPr>
          <w:rFonts w:ascii="Times New Roman" w:hAnsi="Times New Roman" w:cs="Times New Roman"/>
          <w:color w:val="000000"/>
          <w:sz w:val="24"/>
          <w:szCs w:val="24"/>
        </w:rPr>
        <w:t>Con voti unanimi legalmente espressi;</w:t>
      </w:r>
    </w:p>
    <w:p w:rsidR="00F30774" w:rsidRDefault="00F30774" w:rsidP="0098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A2C" w:rsidRDefault="003C1A2C" w:rsidP="003C1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1A2C" w:rsidRDefault="003C1A2C" w:rsidP="003C1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DELIBERA </w:t>
      </w:r>
    </w:p>
    <w:p w:rsidR="003C1A2C" w:rsidRDefault="003C1A2C" w:rsidP="003C1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1A2C" w:rsidRDefault="003C1A2C" w:rsidP="003C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DF5DBC">
        <w:rPr>
          <w:rFonts w:ascii="Times New Roman" w:hAnsi="Times New Roman" w:cs="Times New Roman"/>
          <w:sz w:val="24"/>
          <w:szCs w:val="24"/>
        </w:rPr>
        <w:t xml:space="preserve">individuare quale </w:t>
      </w:r>
      <w:r w:rsidR="00DF5DBC" w:rsidRPr="008E571A">
        <w:rPr>
          <w:rFonts w:ascii="Times New Roman" w:hAnsi="Times New Roman" w:cs="Times New Roman"/>
          <w:sz w:val="24"/>
          <w:szCs w:val="24"/>
        </w:rPr>
        <w:t>funzionario responsabile</w:t>
      </w:r>
      <w:r w:rsidR="00DF5DBC">
        <w:rPr>
          <w:rFonts w:ascii="Times New Roman" w:hAnsi="Times New Roman" w:cs="Times New Roman"/>
          <w:sz w:val="24"/>
          <w:szCs w:val="24"/>
        </w:rPr>
        <w:t xml:space="preserve"> di tutta la gestione dell’Imposta Municipale Propria (IMU) per gli anni 2020, 2021, 2022</w:t>
      </w:r>
      <w:r w:rsidR="00DF5DBC" w:rsidRPr="00DF5DBC">
        <w:rPr>
          <w:rFonts w:ascii="Times New Roman" w:hAnsi="Times New Roman" w:cs="Times New Roman"/>
          <w:sz w:val="24"/>
          <w:szCs w:val="24"/>
        </w:rPr>
        <w:t xml:space="preserve"> </w:t>
      </w:r>
      <w:r w:rsidR="00DF5DBC">
        <w:rPr>
          <w:rFonts w:ascii="Times New Roman" w:hAnsi="Times New Roman" w:cs="Times New Roman"/>
          <w:sz w:val="24"/>
          <w:szCs w:val="24"/>
        </w:rPr>
        <w:t>il Dirigente dell’Area Economico Finanziaria</w:t>
      </w:r>
      <w:r w:rsidR="005C1A20">
        <w:rPr>
          <w:rFonts w:ascii="Times New Roman" w:hAnsi="Times New Roman" w:cs="Times New Roman"/>
          <w:sz w:val="24"/>
          <w:szCs w:val="24"/>
        </w:rPr>
        <w:t xml:space="preserve">, Dott. XXXXXX; </w:t>
      </w:r>
    </w:p>
    <w:p w:rsidR="003C1A2C" w:rsidRDefault="003C1A2C" w:rsidP="003C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A2C" w:rsidRDefault="003C1A2C" w:rsidP="003C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A2C" w:rsidRPr="003C1A2C" w:rsidRDefault="003C1A2C" w:rsidP="003C1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2C">
        <w:rPr>
          <w:rFonts w:ascii="Times New Roman" w:hAnsi="Times New Roman" w:cs="Times New Roman"/>
          <w:sz w:val="24"/>
          <w:szCs w:val="24"/>
        </w:rPr>
        <w:t xml:space="preserve">Letto, approvato e sottoscritto digitalmente, ex </w:t>
      </w:r>
      <w:hyperlink r:id="rId19" w:history="1"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art. 21 </w:t>
        </w:r>
        <w:proofErr w:type="spellStart"/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D.L.gs</w:t>
        </w:r>
        <w:proofErr w:type="spellEnd"/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</w:t>
        </w:r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n</w:t>
        </w:r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82/2005 </w:t>
        </w:r>
        <w:proofErr w:type="spellStart"/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smi</w:t>
        </w:r>
        <w:proofErr w:type="spellEnd"/>
      </w:hyperlink>
    </w:p>
    <w:p w:rsidR="003C1A2C" w:rsidRDefault="003C1A2C" w:rsidP="003C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290E31" w:rsidRDefault="00290E31" w:rsidP="003C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C1A2C" w:rsidRDefault="003C1A2C" w:rsidP="003C1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C1A2C" w:rsidRDefault="003C1A2C" w:rsidP="003C1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A2C">
        <w:rPr>
          <w:rFonts w:ascii="Times New Roman" w:hAnsi="Times New Roman" w:cs="Times New Roman"/>
          <w:sz w:val="24"/>
          <w:szCs w:val="24"/>
        </w:rPr>
        <w:t xml:space="preserve">Il SINDACO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C1A2C">
        <w:rPr>
          <w:rFonts w:ascii="Times New Roman" w:hAnsi="Times New Roman" w:cs="Times New Roman"/>
          <w:sz w:val="24"/>
          <w:szCs w:val="24"/>
        </w:rPr>
        <w:t xml:space="preserve">     Il SEGRETARIO COMUNALE </w:t>
      </w:r>
    </w:p>
    <w:p w:rsidR="00322B83" w:rsidRDefault="00322B83" w:rsidP="003C1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83" w:rsidRDefault="00322B83" w:rsidP="003C1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83" w:rsidRDefault="00322B83" w:rsidP="003C1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83" w:rsidRDefault="00322B83" w:rsidP="003C1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Parere in ordine alla regolarità tecnica, </w:t>
      </w:r>
      <w:r w:rsidRPr="00290E31">
        <w:rPr>
          <w:rFonts w:ascii="Times New Roman" w:hAnsi="Times New Roman" w:cs="Times New Roman"/>
          <w:i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 xml:space="preserve"> artt. </w:t>
      </w:r>
      <w:hyperlink r:id="rId20" w:history="1"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 </w:t>
      </w:r>
      <w:hyperlink r:id="rId21" w:history="1"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147-</w:t>
        </w:r>
        <w:r w:rsidRPr="00016C2E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bis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267/2000 smi – FAVOREVOLE</w:t>
      </w:r>
    </w:p>
    <w:p w:rsidR="00322B83" w:rsidRDefault="00322B83" w:rsidP="003C1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83" w:rsidRDefault="00322B83" w:rsidP="0032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Parere in ordine alla regolarità contabile, ex artt. </w:t>
      </w:r>
      <w:hyperlink r:id="rId22" w:history="1"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 </w:t>
      </w:r>
      <w:hyperlink r:id="rId23" w:history="1"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147-</w:t>
        </w:r>
        <w:r w:rsidRPr="00016C2E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bis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267/2000 smi – FAVOREVOLE</w:t>
      </w:r>
    </w:p>
    <w:p w:rsidR="00290E31" w:rsidRDefault="00290E31" w:rsidP="005C1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E31" w:rsidRDefault="00290E31" w:rsidP="005C1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E31" w:rsidRDefault="00290E31" w:rsidP="005C1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B83" w:rsidRDefault="005C1A20" w:rsidP="005C1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ATTESTAZIONE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PUBBLICAZIONE </w:t>
      </w:r>
    </w:p>
    <w:p w:rsidR="005C1A20" w:rsidRDefault="005C1A20" w:rsidP="003C1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B83" w:rsidRDefault="005C1A20" w:rsidP="005C1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attesta che il </w:t>
      </w:r>
      <w:r w:rsidR="00322B83">
        <w:rPr>
          <w:rFonts w:ascii="Times New Roman" w:hAnsi="Times New Roman" w:cs="Times New Roman"/>
          <w:sz w:val="24"/>
          <w:szCs w:val="24"/>
        </w:rPr>
        <w:t xml:space="preserve">presente provvedimento è stato pubblicato all’Albo Pretorio </w:t>
      </w:r>
      <w:r w:rsidR="00322B83" w:rsidRPr="005C1A20">
        <w:rPr>
          <w:rFonts w:ascii="Times New Roman" w:hAnsi="Times New Roman" w:cs="Times New Roman"/>
          <w:i/>
          <w:sz w:val="24"/>
          <w:szCs w:val="24"/>
        </w:rPr>
        <w:t>on line</w:t>
      </w:r>
      <w:r w:rsidR="00322B83">
        <w:rPr>
          <w:rFonts w:ascii="Times New Roman" w:hAnsi="Times New Roman" w:cs="Times New Roman"/>
          <w:sz w:val="24"/>
          <w:szCs w:val="24"/>
        </w:rPr>
        <w:t xml:space="preserve"> per 15 GG consecutivi dal XXX al XXXX </w:t>
      </w:r>
    </w:p>
    <w:p w:rsidR="005C1A20" w:rsidRDefault="005C1A20" w:rsidP="005C1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31" w:rsidRDefault="00290E31" w:rsidP="005C1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31" w:rsidRDefault="00290E31" w:rsidP="005C1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A20" w:rsidRDefault="005C1A20" w:rsidP="005C1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MESSO NOTIFICATORE</w:t>
      </w:r>
    </w:p>
    <w:p w:rsidR="005C1A20" w:rsidRPr="003C1A2C" w:rsidRDefault="005C1A20" w:rsidP="005C1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Sottoscritto digitalmente, </w:t>
      </w:r>
      <w:hyperlink r:id="rId24" w:history="1"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ex art. 21 </w:t>
        </w:r>
        <w:proofErr w:type="spellStart"/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D.Lgs.</w:t>
        </w:r>
        <w:proofErr w:type="spellEnd"/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82/2005 </w:t>
        </w:r>
        <w:proofErr w:type="spellStart"/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smi</w:t>
        </w:r>
        <w:proofErr w:type="spellEnd"/>
        <w:r w:rsidRPr="00016C2E">
          <w:rPr>
            <w:rStyle w:val="Collegamentoipertestuale"/>
            <w:rFonts w:ascii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1A20" w:rsidRPr="003C1A2C" w:rsidSect="0059075A">
      <w:headerReference w:type="defaul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D3" w:rsidRDefault="00F318D3" w:rsidP="00016C2E">
      <w:pPr>
        <w:spacing w:after="0" w:line="240" w:lineRule="auto"/>
      </w:pPr>
      <w:r>
        <w:separator/>
      </w:r>
    </w:p>
  </w:endnote>
  <w:endnote w:type="continuationSeparator" w:id="0">
    <w:p w:rsidR="00F318D3" w:rsidRDefault="00F318D3" w:rsidP="0001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D3" w:rsidRDefault="00F318D3" w:rsidP="00016C2E">
      <w:pPr>
        <w:spacing w:after="0" w:line="240" w:lineRule="auto"/>
      </w:pPr>
      <w:r>
        <w:separator/>
      </w:r>
    </w:p>
  </w:footnote>
  <w:footnote w:type="continuationSeparator" w:id="0">
    <w:p w:rsidR="00F318D3" w:rsidRDefault="00F318D3" w:rsidP="00016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C2E" w:rsidRDefault="00016C2E" w:rsidP="00016C2E">
    <w:pPr>
      <w:pStyle w:val="Intestazione"/>
      <w:jc w:val="center"/>
    </w:pPr>
    <w:r w:rsidRPr="00016C2E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6C2E" w:rsidRDefault="00016C2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5E6C"/>
    <w:multiLevelType w:val="hybridMultilevel"/>
    <w:tmpl w:val="3A08BEF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5DD"/>
    <w:rsid w:val="00016C2E"/>
    <w:rsid w:val="00033556"/>
    <w:rsid w:val="000D4372"/>
    <w:rsid w:val="00145594"/>
    <w:rsid w:val="001568BF"/>
    <w:rsid w:val="002871A4"/>
    <w:rsid w:val="00290E31"/>
    <w:rsid w:val="00322B83"/>
    <w:rsid w:val="00354043"/>
    <w:rsid w:val="003722F6"/>
    <w:rsid w:val="00387563"/>
    <w:rsid w:val="003C1A2C"/>
    <w:rsid w:val="004442B1"/>
    <w:rsid w:val="004D0AF7"/>
    <w:rsid w:val="0059075A"/>
    <w:rsid w:val="005C1A20"/>
    <w:rsid w:val="0065515D"/>
    <w:rsid w:val="00740812"/>
    <w:rsid w:val="008106FE"/>
    <w:rsid w:val="008E571A"/>
    <w:rsid w:val="00922371"/>
    <w:rsid w:val="009845DD"/>
    <w:rsid w:val="00A35A7D"/>
    <w:rsid w:val="00C1337F"/>
    <w:rsid w:val="00DF5DBC"/>
    <w:rsid w:val="00E15212"/>
    <w:rsid w:val="00EA3AB7"/>
    <w:rsid w:val="00F30774"/>
    <w:rsid w:val="00F3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5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6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C2E"/>
  </w:style>
  <w:style w:type="paragraph" w:styleId="Pidipagina">
    <w:name w:val="footer"/>
    <w:basedOn w:val="Normale"/>
    <w:link w:val="PidipaginaCarattere"/>
    <w:uiPriority w:val="99"/>
    <w:semiHidden/>
    <w:unhideWhenUsed/>
    <w:rsid w:val="00016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6C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C2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16C2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6C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1992-12-30;504~art11!vig=" TargetMode="External"/><Relationship Id="rId13" Type="http://schemas.openxmlformats.org/officeDocument/2006/relationships/hyperlink" Target="http://www.normattiva.it/uri-res/N2Ls?urn:nir:stato:decreto:1992-12-30;504~art14!vig=" TargetMode="External"/><Relationship Id="rId18" Type="http://schemas.openxmlformats.org/officeDocument/2006/relationships/hyperlink" Target="http://www.normattiva.it/uri-res/N2Ls?urn:nir:stato:decreto:2000-08-18;267~art147bis!vig=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normattiva.it/uri-res/N2Ls?urn:nir:stato:decreto:2000-08-18;267~art147bis!vig=" TargetMode="External"/><Relationship Id="rId7" Type="http://schemas.openxmlformats.org/officeDocument/2006/relationships/hyperlink" Target="http://www.normattiva.it/uri-res/N2Ls?urn:nir:stato:decreto:2000-08-18;267~art78!vig=" TargetMode="External"/><Relationship Id="rId12" Type="http://schemas.openxmlformats.org/officeDocument/2006/relationships/hyperlink" Target="http://www.normattiva.it/uri-res/N2Ls?urn:nir:stato:decreto:1992-12-30;504~art12!vig=" TargetMode="External"/><Relationship Id="rId17" Type="http://schemas.openxmlformats.org/officeDocument/2006/relationships/hyperlink" Target="http://www.normattiva.it/uri-res/N2Ls?urn:nir:stato:decreto:2000-08-18;267~art49!vig=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00-08-18;267~art48!vig=" TargetMode="External"/><Relationship Id="rId20" Type="http://schemas.openxmlformats.org/officeDocument/2006/relationships/hyperlink" Target="http://www.normattiva.it/uri-res/N2Ls?urn:nir:stato:decreto:2000-08-18;267~art49!vig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1992-12-30;504~art11!vig=" TargetMode="External"/><Relationship Id="rId24" Type="http://schemas.openxmlformats.org/officeDocument/2006/relationships/hyperlink" Target="http://www.normattiva.it/uri-res/N2Ls?urn:nir:stato:decreto:2005-03-07;82~art21!vig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legge:2006-12-27;296~art1!vig=" TargetMode="External"/><Relationship Id="rId23" Type="http://schemas.openxmlformats.org/officeDocument/2006/relationships/hyperlink" Target="http://www.normattiva.it/uri-res/N2Ls?urn:nir:stato:decreto:2000-08-18;267~art147bis!vig=" TargetMode="External"/><Relationship Id="rId10" Type="http://schemas.openxmlformats.org/officeDocument/2006/relationships/hyperlink" Target="http://www.normattiva.it/uri-res/N2Ls?urn:nir:stato:decreto:1992-12-30;504~art10!vig=" TargetMode="External"/><Relationship Id="rId19" Type="http://schemas.openxmlformats.org/officeDocument/2006/relationships/hyperlink" Target="http://www.normattiva.it/uri-res/N2Ls?urn:nir:stato:decreto:2005-03-07;82~art21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11-03-14;23~art9!vig=" TargetMode="External"/><Relationship Id="rId14" Type="http://schemas.openxmlformats.org/officeDocument/2006/relationships/hyperlink" Target="http://www.normattiva.it/uri-res/N2Ls?urn:nir:stato:decreto:1992-12-30;504~art15!vig=" TargetMode="External"/><Relationship Id="rId22" Type="http://schemas.openxmlformats.org/officeDocument/2006/relationships/hyperlink" Target="http://www.normattiva.it/uri-res/N2Ls?urn:nir:stato:decreto:2000-08-18;267~art49!vig=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Russo</dc:creator>
  <cp:lastModifiedBy>Utente Windows</cp:lastModifiedBy>
  <cp:revision>2</cp:revision>
  <dcterms:created xsi:type="dcterms:W3CDTF">2020-03-18T09:57:00Z</dcterms:created>
  <dcterms:modified xsi:type="dcterms:W3CDTF">2020-03-18T09:57:00Z</dcterms:modified>
</cp:coreProperties>
</file>