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C9" w:rsidRPr="008B55C9" w:rsidRDefault="008B55C9" w:rsidP="008B5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5C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0160"/>
      </w:tblGrid>
      <w:tr w:rsidR="00E52BDB" w:rsidTr="00E52BDB">
        <w:tc>
          <w:tcPr>
            <w:tcW w:w="10160" w:type="dxa"/>
          </w:tcPr>
          <w:p w:rsidR="00E52BDB" w:rsidRDefault="00E52BDB" w:rsidP="00FC7D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OGGETTO: </w:t>
            </w:r>
            <w:r w:rsidR="008164C8" w:rsidRPr="008164C8">
              <w:rPr>
                <w:rFonts w:ascii="Times New Roman" w:hAnsi="Times New Roman" w:cs="Times New Roman"/>
                <w:b/>
                <w:sz w:val="24"/>
                <w:szCs w:val="24"/>
              </w:rPr>
              <w:t>NOMINA DEL FUNZIONARIO RESPONSABILE DELLA IMPOSTA MUNICIPALE PROPRIA (IMU) E TASSA SUI RIFIUTI (TARI)</w:t>
            </w:r>
          </w:p>
        </w:tc>
      </w:tr>
    </w:tbl>
    <w:p w:rsidR="00FC7D2D" w:rsidRPr="00176E54" w:rsidRDefault="00FC7D2D" w:rsidP="00FC7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CF2" w:rsidRDefault="00E52BDB" w:rsidP="00FB2C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RELAZIONE ISTRUTTORIA</w:t>
      </w:r>
    </w:p>
    <w:p w:rsidR="00036ADA" w:rsidRPr="00176E54" w:rsidRDefault="00036ADA" w:rsidP="00FB2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E54">
        <w:rPr>
          <w:rFonts w:ascii="Times New Roman" w:hAnsi="Times New Roman" w:cs="Times New Roman"/>
          <w:b/>
          <w:sz w:val="24"/>
          <w:szCs w:val="24"/>
        </w:rPr>
        <w:t>PREMESSO CHE:</w:t>
      </w:r>
    </w:p>
    <w:p w:rsidR="00036ADA" w:rsidRPr="00176E54" w:rsidRDefault="00036ADA" w:rsidP="00FB2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54">
        <w:rPr>
          <w:rFonts w:ascii="Times New Roman" w:hAnsi="Times New Roman" w:cs="Times New Roman"/>
          <w:sz w:val="24"/>
          <w:szCs w:val="24"/>
        </w:rPr>
        <w:t>-</w:t>
      </w:r>
      <w:r w:rsidRPr="00176E54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8164C8"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l’art. </w:t>
        </w:r>
        <w:r w:rsidR="009153FB"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="00B23BEE"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1</w:t>
        </w:r>
        <w:r w:rsidR="00C52EAE"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,</w:t>
        </w:r>
        <w:r w:rsidR="00B23BEE"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="00C52EAE"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comma 639, </w:t>
        </w:r>
        <w:r w:rsidR="008164C8"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della Legge n. </w:t>
        </w:r>
        <w:r w:rsidR="00C52EAE"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147/2013</w:t>
        </w:r>
      </w:hyperlink>
      <w:r w:rsidR="00C52EAE">
        <w:rPr>
          <w:rFonts w:ascii="Times New Roman" w:hAnsi="Times New Roman" w:cs="Times New Roman"/>
          <w:sz w:val="24"/>
          <w:szCs w:val="24"/>
        </w:rPr>
        <w:t xml:space="preserve"> </w:t>
      </w:r>
      <w:r w:rsidR="008164C8" w:rsidRPr="008164C8">
        <w:rPr>
          <w:rFonts w:ascii="Times New Roman" w:hAnsi="Times New Roman" w:cs="Times New Roman"/>
          <w:sz w:val="24"/>
          <w:szCs w:val="24"/>
        </w:rPr>
        <w:t xml:space="preserve">ha introdotto, a partire dal 1 gennaio 2014, la imposta unica comunale – IUC, composta da </w:t>
      </w:r>
      <w:r w:rsidR="009E1183">
        <w:rPr>
          <w:rFonts w:ascii="Times New Roman" w:hAnsi="Times New Roman" w:cs="Times New Roman"/>
          <w:sz w:val="24"/>
          <w:szCs w:val="24"/>
        </w:rPr>
        <w:t>TARI</w:t>
      </w:r>
      <w:r w:rsidR="008164C8" w:rsidRPr="008164C8">
        <w:rPr>
          <w:rFonts w:ascii="Times New Roman" w:hAnsi="Times New Roman" w:cs="Times New Roman"/>
          <w:sz w:val="24"/>
          <w:szCs w:val="24"/>
        </w:rPr>
        <w:t>, destinata al finanziamento del servizio di raccolta, trasporto, smaltimento dei rifiuti solidi urbani, da T</w:t>
      </w:r>
      <w:r w:rsidR="008164C8">
        <w:rPr>
          <w:rFonts w:ascii="Times New Roman" w:hAnsi="Times New Roman" w:cs="Times New Roman"/>
          <w:sz w:val="24"/>
          <w:szCs w:val="24"/>
        </w:rPr>
        <w:t>AS</w:t>
      </w:r>
      <w:r w:rsidR="00D80ED1">
        <w:rPr>
          <w:rFonts w:ascii="Times New Roman" w:hAnsi="Times New Roman" w:cs="Times New Roman"/>
          <w:sz w:val="24"/>
          <w:szCs w:val="24"/>
        </w:rPr>
        <w:t>I</w:t>
      </w:r>
      <w:r w:rsidR="008164C8" w:rsidRPr="008164C8">
        <w:rPr>
          <w:rFonts w:ascii="Times New Roman" w:hAnsi="Times New Roman" w:cs="Times New Roman"/>
          <w:sz w:val="24"/>
          <w:szCs w:val="24"/>
        </w:rPr>
        <w:t>, destinata al finanziamento dei servizi indivisibili, e da I</w:t>
      </w:r>
      <w:r w:rsidR="008164C8">
        <w:rPr>
          <w:rFonts w:ascii="Times New Roman" w:hAnsi="Times New Roman" w:cs="Times New Roman"/>
          <w:sz w:val="24"/>
          <w:szCs w:val="24"/>
        </w:rPr>
        <w:t>MU</w:t>
      </w:r>
      <w:r w:rsidR="008164C8" w:rsidRPr="008164C8">
        <w:rPr>
          <w:rFonts w:ascii="Times New Roman" w:hAnsi="Times New Roman" w:cs="Times New Roman"/>
          <w:sz w:val="24"/>
          <w:szCs w:val="24"/>
        </w:rPr>
        <w:t>, quest’ultima di natura patrimoniale dovuta dai possessori degli immobili</w:t>
      </w:r>
      <w:r w:rsidR="008164C8">
        <w:rPr>
          <w:rFonts w:ascii="Times New Roman" w:hAnsi="Times New Roman" w:cs="Times New Roman"/>
          <w:sz w:val="24"/>
          <w:szCs w:val="24"/>
        </w:rPr>
        <w:t>;</w:t>
      </w:r>
    </w:p>
    <w:p w:rsidR="009E1183" w:rsidRDefault="00036ADA" w:rsidP="00FB2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54">
        <w:rPr>
          <w:rFonts w:ascii="Times New Roman" w:hAnsi="Times New Roman" w:cs="Times New Roman"/>
          <w:sz w:val="24"/>
          <w:szCs w:val="24"/>
        </w:rPr>
        <w:t>-</w:t>
      </w:r>
      <w:r w:rsidRPr="00176E54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84739D"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il comma 692 del</w:t>
        </w:r>
        <w:r w:rsidR="008164C8"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su</w:t>
        </w:r>
        <w:r w:rsidR="0084739D"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mmenzionato articolo</w:t>
        </w:r>
      </w:hyperlink>
      <w:r w:rsidR="0084739D">
        <w:rPr>
          <w:rFonts w:ascii="Times New Roman" w:hAnsi="Times New Roman" w:cs="Times New Roman"/>
          <w:sz w:val="24"/>
          <w:szCs w:val="24"/>
        </w:rPr>
        <w:t xml:space="preserve"> prevede che il c</w:t>
      </w:r>
      <w:r w:rsidR="008164C8" w:rsidRPr="008164C8">
        <w:rPr>
          <w:rFonts w:ascii="Times New Roman" w:hAnsi="Times New Roman" w:cs="Times New Roman"/>
          <w:sz w:val="24"/>
          <w:szCs w:val="24"/>
        </w:rPr>
        <w:t xml:space="preserve">omune designi il funzionario responsabile a cui sono attribuiti </w:t>
      </w:r>
      <w:r w:rsidR="009E1183">
        <w:rPr>
          <w:rFonts w:ascii="Times New Roman" w:hAnsi="Times New Roman" w:cs="Times New Roman"/>
          <w:sz w:val="24"/>
          <w:szCs w:val="24"/>
        </w:rPr>
        <w:t>le funzioni e i poteri previsti dalla legge;</w:t>
      </w:r>
    </w:p>
    <w:p w:rsidR="008164C8" w:rsidRPr="008164C8" w:rsidRDefault="00FC7D2D" w:rsidP="00FB2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54">
        <w:rPr>
          <w:rFonts w:ascii="Times New Roman" w:hAnsi="Times New Roman" w:cs="Times New Roman"/>
          <w:b/>
          <w:sz w:val="24"/>
          <w:szCs w:val="24"/>
        </w:rPr>
        <w:t>RICHIAMATO</w:t>
      </w:r>
      <w:r w:rsidRPr="00176E5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il </w:t>
        </w:r>
        <w:r w:rsidR="008164C8"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comma 738 dell’art. 1 della Legge n. 1</w:t>
        </w:r>
        <w:r w:rsidR="008164C8"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6</w:t>
        </w:r>
        <w:r w:rsidR="008164C8"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0/2019</w:t>
        </w:r>
      </w:hyperlink>
      <w:r w:rsidR="008164C8">
        <w:rPr>
          <w:rFonts w:ascii="Times New Roman" w:hAnsi="Times New Roman" w:cs="Times New Roman"/>
          <w:sz w:val="24"/>
          <w:szCs w:val="24"/>
        </w:rPr>
        <w:t xml:space="preserve"> il quale recita testualmente: “</w:t>
      </w:r>
      <w:r w:rsidR="008164C8" w:rsidRPr="008164C8">
        <w:rPr>
          <w:rFonts w:ascii="Times New Roman" w:hAnsi="Times New Roman" w:cs="Times New Roman"/>
          <w:i/>
          <w:sz w:val="24"/>
          <w:szCs w:val="24"/>
        </w:rPr>
        <w:t xml:space="preserve">A decorrere dall’anno 2020, l’imposta unica comunale di cui </w:t>
      </w:r>
      <w:hyperlink r:id="rId11" w:history="1">
        <w:r w:rsidR="008164C8" w:rsidRPr="00930D24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all’articolo 1, comma 639, della legge 27 dicembre 2013, n. 147</w:t>
        </w:r>
      </w:hyperlink>
      <w:r w:rsidR="008164C8" w:rsidRPr="008164C8">
        <w:rPr>
          <w:rFonts w:ascii="Times New Roman" w:hAnsi="Times New Roman" w:cs="Times New Roman"/>
          <w:i/>
          <w:sz w:val="24"/>
          <w:szCs w:val="24"/>
        </w:rPr>
        <w:t xml:space="preserve">, è abolita, ad eccezione delle disposizioni relative alla tassa sui rifiuti (TARI); l’imposta municipale propria (IMU) è disciplinata dalle disposizioni di cui ai commi </w:t>
      </w:r>
      <w:hyperlink r:id="rId12" w:history="1">
        <w:r w:rsidR="008164C8" w:rsidRPr="00930D24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da 739 a 783.</w:t>
        </w:r>
      </w:hyperlink>
      <w:r w:rsidR="008164C8" w:rsidRPr="008164C8">
        <w:rPr>
          <w:rFonts w:ascii="Times New Roman" w:hAnsi="Times New Roman" w:cs="Times New Roman"/>
          <w:sz w:val="24"/>
          <w:szCs w:val="24"/>
        </w:rPr>
        <w:t>”;</w:t>
      </w:r>
    </w:p>
    <w:p w:rsidR="008164C8" w:rsidRDefault="008164C8" w:rsidP="00FB2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RICHIAMATO</w:t>
      </w:r>
      <w:r w:rsidRPr="008164C8">
        <w:rPr>
          <w:rFonts w:ascii="Times New Roman" w:hAnsi="Times New Roman" w:cs="Times New Roman"/>
          <w:sz w:val="24"/>
          <w:szCs w:val="24"/>
        </w:rPr>
        <w:t>, altresì</w:t>
      </w:r>
      <w:r w:rsidR="00FC7D2D" w:rsidRPr="008164C8">
        <w:rPr>
          <w:rFonts w:ascii="Times New Roman" w:hAnsi="Times New Roman" w:cs="Times New Roman"/>
          <w:sz w:val="24"/>
          <w:szCs w:val="24"/>
        </w:rPr>
        <w:t>,</w:t>
      </w:r>
      <w:r w:rsidR="00FC7D2D" w:rsidRPr="00176E5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il comma 778 del summenzionato articolo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che prevede che “</w:t>
      </w:r>
      <w:r w:rsidRPr="008164C8">
        <w:rPr>
          <w:rFonts w:ascii="Times New Roman" w:hAnsi="Times New Roman" w:cs="Times New Roman"/>
          <w:i/>
          <w:sz w:val="24"/>
          <w:szCs w:val="24"/>
        </w:rPr>
        <w:t>Il comune designa il funzionario responsabile dell’imposta a cui sono attribuiti i poteri per l’esercizio di ogni attività organizzativa e gestionale, compreso quello di sottoscrivere i provvedimenti afferenti a tali attività, nonché la rappresentanza in giudizio per le controversie relative all’imposta stessa.</w:t>
      </w:r>
      <w:r w:rsidRPr="008164C8">
        <w:rPr>
          <w:rFonts w:ascii="Times New Roman" w:hAnsi="Times New Roman" w:cs="Times New Roman"/>
          <w:sz w:val="24"/>
          <w:szCs w:val="24"/>
        </w:rPr>
        <w:t>”;</w:t>
      </w:r>
    </w:p>
    <w:p w:rsidR="008164C8" w:rsidRDefault="008164C8" w:rsidP="00FB2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4C8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ALUTATA </w:t>
      </w:r>
      <w:r w:rsidRPr="008164C8">
        <w:rPr>
          <w:rFonts w:ascii="Times New Roman" w:hAnsi="Times New Roman" w:cs="Times New Roman"/>
          <w:sz w:val="24"/>
          <w:szCs w:val="24"/>
        </w:rPr>
        <w:t xml:space="preserve">l’opportunità, vista la dotazione organica di questo Ente, di procedere alla nomina di un unico funzionario responsabile </w:t>
      </w:r>
      <w:r>
        <w:rPr>
          <w:rFonts w:ascii="Times New Roman" w:hAnsi="Times New Roman" w:cs="Times New Roman"/>
          <w:sz w:val="24"/>
          <w:szCs w:val="24"/>
        </w:rPr>
        <w:t xml:space="preserve">dei tributi IMU e TARI </w:t>
      </w:r>
      <w:r w:rsidRPr="008164C8">
        <w:rPr>
          <w:rFonts w:ascii="Times New Roman" w:hAnsi="Times New Roman" w:cs="Times New Roman"/>
          <w:sz w:val="24"/>
          <w:szCs w:val="24"/>
        </w:rPr>
        <w:t>su riportati</w:t>
      </w:r>
      <w:r>
        <w:rPr>
          <w:rFonts w:ascii="Times New Roman" w:hAnsi="Times New Roman" w:cs="Times New Roman"/>
          <w:sz w:val="24"/>
          <w:szCs w:val="24"/>
        </w:rPr>
        <w:t>, nonché dei tributi ICI, TARSU, TARES e TASI, per eventuali necessità transitorie connesse al recupero di detti tributi;</w:t>
      </w: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i vigenti Regolamenti per l’applicazione dell’imposta unica comunale;</w:t>
      </w: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il vigente “Regolamento sull’ordinamento generale degli uffici e dei servizi”;</w:t>
      </w: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dotazione organica del personale dipendente;</w:t>
      </w:r>
    </w:p>
    <w:p w:rsidR="008164C8" w:rsidRDefault="008164C8" w:rsidP="00FB2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4C8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ITENUTO </w:t>
      </w:r>
      <w:r w:rsidRPr="008164C8">
        <w:rPr>
          <w:rFonts w:ascii="Times New Roman" w:hAnsi="Times New Roman" w:cs="Times New Roman"/>
          <w:sz w:val="24"/>
          <w:szCs w:val="24"/>
        </w:rPr>
        <w:t xml:space="preserve">opportuno, alla luce della professionalità e del livello di formazione acquisiti, individuare quale funzionario responsabile </w:t>
      </w:r>
      <w:r>
        <w:rPr>
          <w:rFonts w:ascii="Times New Roman" w:hAnsi="Times New Roman" w:cs="Times New Roman"/>
          <w:sz w:val="24"/>
          <w:szCs w:val="24"/>
        </w:rPr>
        <w:t xml:space="preserve">dei summenzionati tributi comunali </w:t>
      </w:r>
      <w:r w:rsidR="00B23BEE">
        <w:rPr>
          <w:rFonts w:ascii="Times New Roman" w:hAnsi="Times New Roman" w:cs="Times New Roman"/>
          <w:sz w:val="24"/>
          <w:szCs w:val="24"/>
        </w:rPr>
        <w:t xml:space="preserve">il </w:t>
      </w:r>
      <w:r w:rsidR="00B23BEE" w:rsidRPr="004005DF">
        <w:rPr>
          <w:rFonts w:ascii="Times New Roman" w:hAnsi="Times New Roman" w:cs="Times New Roman"/>
          <w:color w:val="FF0000"/>
          <w:sz w:val="24"/>
          <w:szCs w:val="24"/>
        </w:rPr>
        <w:t>Dott./la Dott.ssa</w:t>
      </w:r>
      <w:r w:rsidRPr="004005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3FD7" w:rsidRPr="004005DF">
        <w:rPr>
          <w:rFonts w:ascii="Times New Roman" w:hAnsi="Times New Roman" w:cs="Times New Roman"/>
          <w:color w:val="FF0000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E03B4" w:rsidRPr="00EE03B4">
        <w:rPr>
          <w:rFonts w:ascii="Times New Roman" w:hAnsi="Times New Roman" w:cs="Times New Roman"/>
          <w:sz w:val="24"/>
          <w:szCs w:val="24"/>
        </w:rPr>
        <w:t xml:space="preserve">dipendente a tempo indeterminato di questo Comune inquadrato nella Cat. </w:t>
      </w:r>
      <w:r w:rsidR="00EE03B4" w:rsidRPr="00FB2C44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EE03B4" w:rsidRPr="00EE03B4">
        <w:rPr>
          <w:rFonts w:ascii="Times New Roman" w:hAnsi="Times New Roman" w:cs="Times New Roman"/>
          <w:sz w:val="24"/>
          <w:szCs w:val="24"/>
        </w:rPr>
        <w:t xml:space="preserve">, profilo professionale </w:t>
      </w:r>
      <w:r w:rsidR="00EE03B4" w:rsidRPr="00FB2C44">
        <w:rPr>
          <w:rFonts w:ascii="Times New Roman" w:hAnsi="Times New Roman" w:cs="Times New Roman"/>
          <w:color w:val="FF0000"/>
          <w:sz w:val="24"/>
          <w:szCs w:val="24"/>
        </w:rPr>
        <w:t>___________________</w:t>
      </w:r>
      <w:r w:rsidR="00EE03B4" w:rsidRPr="00EE03B4">
        <w:rPr>
          <w:rFonts w:ascii="Times New Roman" w:hAnsi="Times New Roman" w:cs="Times New Roman"/>
          <w:sz w:val="24"/>
          <w:szCs w:val="24"/>
        </w:rPr>
        <w:t xml:space="preserve">, presso il servizio/area di attività </w:t>
      </w:r>
      <w:r w:rsidR="00EE03B4" w:rsidRPr="00FB2C44">
        <w:rPr>
          <w:rFonts w:ascii="Times New Roman" w:hAnsi="Times New Roman" w:cs="Times New Roman"/>
          <w:color w:val="FF0000"/>
          <w:sz w:val="24"/>
          <w:szCs w:val="24"/>
        </w:rPr>
        <w:t>______________________</w:t>
      </w:r>
      <w:r w:rsidR="00EE03B4" w:rsidRPr="00EE03B4">
        <w:rPr>
          <w:rFonts w:ascii="Times New Roman" w:hAnsi="Times New Roman" w:cs="Times New Roman"/>
          <w:sz w:val="24"/>
          <w:szCs w:val="24"/>
        </w:rPr>
        <w:t xml:space="preserve"> cui attribuire le funzioni e i poteri previsti dalla legge;</w:t>
      </w: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DATO ATTO CHE:</w:t>
      </w: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164C8">
        <w:rPr>
          <w:rFonts w:ascii="Times New Roman" w:hAnsi="Times New Roman" w:cs="Times New Roman"/>
          <w:sz w:val="24"/>
          <w:szCs w:val="24"/>
        </w:rPr>
        <w:t>che la presente deliberazione non comporta oneri a carico del Bilancio comunale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65A5">
        <w:rPr>
          <w:rFonts w:ascii="Times New Roman" w:hAnsi="Times New Roman" w:cs="Times New Roman"/>
          <w:sz w:val="24"/>
          <w:szCs w:val="24"/>
        </w:rPr>
        <w:t xml:space="preserve">l’adozione del presente provvedimento è riservato alla competenza della giunta comunale ai sensi </w:t>
      </w:r>
      <w:hyperlink r:id="rId14" w:history="1"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dell’art. 48 del </w:t>
        </w:r>
        <w:proofErr w:type="spellStart"/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D.Lgs.</w:t>
        </w:r>
        <w:proofErr w:type="spellEnd"/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n. 267/00</w:t>
        </w:r>
      </w:hyperlink>
      <w:r w:rsidRPr="002D65A5">
        <w:rPr>
          <w:rFonts w:ascii="Times New Roman" w:hAnsi="Times New Roman" w:cs="Times New Roman"/>
          <w:sz w:val="24"/>
          <w:szCs w:val="24"/>
        </w:rPr>
        <w:t>;</w:t>
      </w: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relazione istruttoria e i fatti in essa narrati rispondono al vero e per questo il Dirigente redattore della presente relazione istruttoria qui di seguito la sottoscrive:</w:t>
      </w:r>
    </w:p>
    <w:p w:rsidR="00EE03B4" w:rsidRPr="002D65A5" w:rsidRDefault="00EE03B4" w:rsidP="00FB2C4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65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IL DIRIGENTE DEL SERVIZIO </w:t>
      </w:r>
      <w:r w:rsidRPr="00205066">
        <w:rPr>
          <w:rFonts w:ascii="Times New Roman" w:hAnsi="Times New Roman" w:cs="Times New Roman"/>
          <w:b/>
          <w:color w:val="FF0000"/>
          <w:sz w:val="24"/>
          <w:szCs w:val="24"/>
        </w:rPr>
        <w:t>…….</w:t>
      </w: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D65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05066">
        <w:rPr>
          <w:rFonts w:ascii="Times New Roman" w:hAnsi="Times New Roman" w:cs="Times New Roman"/>
          <w:b/>
          <w:color w:val="FF0000"/>
          <w:sz w:val="24"/>
          <w:szCs w:val="24"/>
        </w:rPr>
        <w:t>Dott. Nome COGNOME</w:t>
      </w: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L’ASSESSORE AL RAMO</w:t>
      </w: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65A5">
        <w:rPr>
          <w:rFonts w:ascii="Times New Roman" w:hAnsi="Times New Roman" w:cs="Times New Roman"/>
          <w:sz w:val="24"/>
          <w:szCs w:val="24"/>
        </w:rPr>
        <w:t>Letta la relazione istruttoria che precede e che forma parte integrante del presente atto</w:t>
      </w: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03B4" w:rsidRPr="002D65A5" w:rsidRDefault="00EE03B4" w:rsidP="00FB2C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A5">
        <w:rPr>
          <w:rFonts w:ascii="Times New Roman" w:hAnsi="Times New Roman" w:cs="Times New Roman"/>
          <w:b/>
          <w:sz w:val="24"/>
          <w:szCs w:val="24"/>
        </w:rPr>
        <w:t>PROPONE CHE GIUNTA COMUNALE DELIBERI</w:t>
      </w:r>
    </w:p>
    <w:p w:rsidR="00EE03B4" w:rsidRPr="00BF5CF2" w:rsidRDefault="00EE03B4" w:rsidP="00FB2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E03B4" w:rsidRDefault="00EE03B4" w:rsidP="00FB2C44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060" w:hanging="703"/>
        <w:jc w:val="both"/>
        <w:rPr>
          <w:rFonts w:ascii="Times New Roman" w:hAnsi="Times New Roman" w:cs="Times New Roman"/>
          <w:sz w:val="24"/>
          <w:szCs w:val="24"/>
        </w:rPr>
      </w:pPr>
      <w:r w:rsidRPr="002D65A5">
        <w:rPr>
          <w:rFonts w:ascii="Times New Roman" w:hAnsi="Times New Roman" w:cs="Times New Roman"/>
          <w:b/>
          <w:sz w:val="24"/>
          <w:szCs w:val="24"/>
        </w:rPr>
        <w:t xml:space="preserve">DI RECEPIRE </w:t>
      </w:r>
      <w:r w:rsidRPr="002D65A5">
        <w:rPr>
          <w:rFonts w:ascii="Times New Roman" w:hAnsi="Times New Roman" w:cs="Times New Roman"/>
          <w:sz w:val="24"/>
          <w:szCs w:val="24"/>
        </w:rPr>
        <w:t>la premessa quale parte integrante e sostanziale del presente atto;</w:t>
      </w:r>
    </w:p>
    <w:p w:rsidR="00EE03B4" w:rsidRDefault="00EE03B4" w:rsidP="00FB2C44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9C">
        <w:rPr>
          <w:rFonts w:ascii="Times New Roman" w:hAnsi="Times New Roman" w:cs="Times New Roman"/>
          <w:b/>
          <w:sz w:val="24"/>
          <w:szCs w:val="24"/>
        </w:rPr>
        <w:t>DI DESIGNARE E NOMINARE</w:t>
      </w:r>
      <w:r w:rsidRPr="00E8219C">
        <w:rPr>
          <w:rFonts w:ascii="Times New Roman" w:hAnsi="Times New Roman" w:cs="Times New Roman"/>
          <w:sz w:val="24"/>
          <w:szCs w:val="24"/>
        </w:rPr>
        <w:t xml:space="preserve">, per le motivazioni espresse in istruttoria, il Dott./la Dott.ssa </w:t>
      </w:r>
      <w:r w:rsidRPr="00E8219C">
        <w:rPr>
          <w:rFonts w:ascii="Times New Roman" w:hAnsi="Times New Roman" w:cs="Times New Roman"/>
          <w:color w:val="FF0000"/>
          <w:sz w:val="24"/>
          <w:szCs w:val="24"/>
        </w:rPr>
        <w:t>_______________</w:t>
      </w:r>
      <w:r w:rsidRPr="00E8219C">
        <w:rPr>
          <w:rFonts w:ascii="Times New Roman" w:hAnsi="Times New Roman" w:cs="Times New Roman"/>
          <w:sz w:val="24"/>
          <w:szCs w:val="24"/>
        </w:rPr>
        <w:t xml:space="preserve">, dipendente a tempo indeterminato di questo Comune inquadrato nella Cat. </w:t>
      </w:r>
      <w:r w:rsidRPr="00E8219C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Pr="00E8219C">
        <w:rPr>
          <w:rFonts w:ascii="Times New Roman" w:hAnsi="Times New Roman" w:cs="Times New Roman"/>
          <w:sz w:val="24"/>
          <w:szCs w:val="24"/>
        </w:rPr>
        <w:t xml:space="preserve">, profilo professionale </w:t>
      </w:r>
      <w:r w:rsidRPr="00E8219C">
        <w:rPr>
          <w:rFonts w:ascii="Times New Roman" w:hAnsi="Times New Roman" w:cs="Times New Roman"/>
          <w:color w:val="FF0000"/>
          <w:sz w:val="24"/>
          <w:szCs w:val="24"/>
        </w:rPr>
        <w:t>___________________</w:t>
      </w:r>
      <w:r w:rsidRPr="00E8219C">
        <w:rPr>
          <w:rFonts w:ascii="Times New Roman" w:hAnsi="Times New Roman" w:cs="Times New Roman"/>
          <w:sz w:val="24"/>
          <w:szCs w:val="24"/>
        </w:rPr>
        <w:t xml:space="preserve">, presso il servizio/area di attività </w:t>
      </w:r>
      <w:r w:rsidRPr="00E8219C">
        <w:rPr>
          <w:rFonts w:ascii="Times New Roman" w:hAnsi="Times New Roman" w:cs="Times New Roman"/>
          <w:color w:val="FF0000"/>
          <w:sz w:val="24"/>
          <w:szCs w:val="24"/>
        </w:rPr>
        <w:t xml:space="preserve">______________________ </w:t>
      </w:r>
      <w:r w:rsidRPr="00E8219C">
        <w:rPr>
          <w:rFonts w:ascii="Times New Roman" w:hAnsi="Times New Roman" w:cs="Times New Roman"/>
          <w:sz w:val="24"/>
          <w:szCs w:val="24"/>
        </w:rPr>
        <w:t xml:space="preserve">quale funzionario responsabile dei tributi </w:t>
      </w:r>
      <w:r w:rsidR="00FB2C44">
        <w:rPr>
          <w:rFonts w:ascii="Times New Roman" w:hAnsi="Times New Roman" w:cs="Times New Roman"/>
          <w:sz w:val="24"/>
          <w:szCs w:val="24"/>
        </w:rPr>
        <w:t>IMU e TARI, nonché dei tributi ICI, TARSU, TARES e TASI, per eventuali necessità transitorie connesse al recupero di detti tributi</w:t>
      </w:r>
      <w:r w:rsidRPr="00E8219C">
        <w:rPr>
          <w:rFonts w:ascii="Times New Roman" w:hAnsi="Times New Roman" w:cs="Times New Roman"/>
          <w:sz w:val="24"/>
          <w:szCs w:val="24"/>
        </w:rPr>
        <w:t>;</w:t>
      </w:r>
    </w:p>
    <w:p w:rsidR="00EE03B4" w:rsidRDefault="00EE03B4" w:rsidP="00FB2C44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9C">
        <w:rPr>
          <w:rFonts w:ascii="Times New Roman" w:hAnsi="Times New Roman" w:cs="Times New Roman"/>
          <w:b/>
          <w:sz w:val="24"/>
          <w:szCs w:val="24"/>
        </w:rPr>
        <w:t xml:space="preserve">DI PRECISARE </w:t>
      </w:r>
      <w:r w:rsidRPr="00E8219C">
        <w:rPr>
          <w:rFonts w:ascii="Times New Roman" w:hAnsi="Times New Roman" w:cs="Times New Roman"/>
          <w:sz w:val="24"/>
          <w:szCs w:val="24"/>
        </w:rPr>
        <w:t xml:space="preserve">che, in ragione di tale designazione, competono al Funzionario Responsabile, così come individuato al precedente punto, le funzioni e i poteri di cui agli artt. </w:t>
      </w:r>
      <w:hyperlink r:id="rId15" w:history="1"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11</w:t>
        </w:r>
      </w:hyperlink>
      <w:r w:rsidRPr="00E8219C">
        <w:rPr>
          <w:rFonts w:ascii="Times New Roman" w:hAnsi="Times New Roman" w:cs="Times New Roman"/>
          <w:sz w:val="24"/>
          <w:szCs w:val="24"/>
        </w:rPr>
        <w:t xml:space="preserve"> e </w:t>
      </w:r>
      <w:hyperlink r:id="rId16" w:history="1"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54</w:t>
        </w:r>
      </w:hyperlink>
      <w:r w:rsidRPr="00E8219C">
        <w:rPr>
          <w:rFonts w:ascii="Times New Roman" w:hAnsi="Times New Roman" w:cs="Times New Roman"/>
          <w:sz w:val="24"/>
          <w:szCs w:val="24"/>
        </w:rPr>
        <w:t xml:space="preserve"> del D. </w:t>
      </w:r>
      <w:proofErr w:type="spellStart"/>
      <w:r w:rsidRPr="00E8219C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E8219C">
        <w:rPr>
          <w:rFonts w:ascii="Times New Roman" w:hAnsi="Times New Roman" w:cs="Times New Roman"/>
          <w:sz w:val="24"/>
          <w:szCs w:val="24"/>
        </w:rPr>
        <w:t xml:space="preserve">. N. 507/1993, nonché ogni attività organizzativa e gestionale connessa ai tributi </w:t>
      </w:r>
      <w:r w:rsidRPr="00E8219C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E8219C">
        <w:rPr>
          <w:rFonts w:ascii="Times New Roman" w:hAnsi="Times New Roman" w:cs="Times New Roman"/>
          <w:i/>
          <w:sz w:val="24"/>
          <w:szCs w:val="24"/>
        </w:rPr>
        <w:t>quibus</w:t>
      </w:r>
      <w:proofErr w:type="spellEnd"/>
      <w:r w:rsidRPr="00E8219C">
        <w:rPr>
          <w:rFonts w:ascii="Times New Roman" w:hAnsi="Times New Roman" w:cs="Times New Roman"/>
          <w:sz w:val="24"/>
          <w:szCs w:val="24"/>
        </w:rPr>
        <w:t>, come previsto dalla normativa vigente;</w:t>
      </w:r>
    </w:p>
    <w:p w:rsidR="00EE03B4" w:rsidRDefault="00EE03B4" w:rsidP="00FB2C44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TRASMETTERE </w:t>
      </w:r>
      <w:r w:rsidRPr="00E8219C">
        <w:rPr>
          <w:rFonts w:ascii="Times New Roman" w:hAnsi="Times New Roman" w:cs="Times New Roman"/>
          <w:sz w:val="24"/>
          <w:szCs w:val="24"/>
        </w:rPr>
        <w:t>copia della presente deliberazione al Funzionario Responsabile;</w:t>
      </w:r>
    </w:p>
    <w:p w:rsidR="00EE03B4" w:rsidRDefault="00EE03B4" w:rsidP="00FB2C44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PUBBLICARE </w:t>
      </w:r>
      <w:r>
        <w:rPr>
          <w:rFonts w:ascii="Times New Roman" w:hAnsi="Times New Roman" w:cs="Times New Roman"/>
          <w:sz w:val="24"/>
          <w:szCs w:val="24"/>
        </w:rPr>
        <w:t>sul sito istituzionale del Comune la presente deliberazione al fine di garantire una diretta informazione al Ministero dell’Economia e delle Finanze sul nominativo del Funzionario Responsabile dei tributi comunale, così come previsto dalla nota del MEF n. 7812 del 15 aprile 2014;</w:t>
      </w:r>
    </w:p>
    <w:p w:rsidR="00EE03B4" w:rsidRDefault="00EE03B4" w:rsidP="00FB2C44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9C">
        <w:rPr>
          <w:rFonts w:ascii="Times New Roman" w:hAnsi="Times New Roman" w:cs="Times New Roman"/>
          <w:b/>
          <w:sz w:val="24"/>
          <w:szCs w:val="24"/>
        </w:rPr>
        <w:t xml:space="preserve">DI RENDERE </w:t>
      </w:r>
      <w:r w:rsidRPr="00E8219C">
        <w:rPr>
          <w:rFonts w:ascii="Times New Roman" w:hAnsi="Times New Roman" w:cs="Times New Roman"/>
          <w:sz w:val="24"/>
          <w:szCs w:val="24"/>
        </w:rPr>
        <w:t xml:space="preserve">il presente atto immediatamente esecutivo, ai sensi e per gli effetti </w:t>
      </w:r>
      <w:hyperlink r:id="rId17" w:history="1"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dell’art. 134, comma 4, del D. </w:t>
        </w:r>
        <w:proofErr w:type="spellStart"/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Lgs</w:t>
        </w:r>
        <w:proofErr w:type="spellEnd"/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. N. 267/2000.</w:t>
        </w:r>
      </w:hyperlink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E03B4" w:rsidRPr="00E8219C" w:rsidRDefault="00EE03B4" w:rsidP="00FB2C44">
      <w:pPr>
        <w:autoSpaceDE w:val="0"/>
        <w:autoSpaceDN w:val="0"/>
        <w:adjustRightInd w:val="0"/>
        <w:spacing w:after="0" w:line="360" w:lineRule="auto"/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219C">
        <w:rPr>
          <w:rFonts w:ascii="Times New Roman" w:hAnsi="Times New Roman" w:cs="Times New Roman"/>
          <w:b/>
          <w:sz w:val="24"/>
          <w:szCs w:val="24"/>
        </w:rPr>
        <w:t xml:space="preserve">  L’Assessore</w:t>
      </w:r>
    </w:p>
    <w:p w:rsidR="00EE03B4" w:rsidRPr="00205066" w:rsidRDefault="00EE03B4" w:rsidP="00FB2C4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5066">
        <w:rPr>
          <w:rFonts w:ascii="Times New Roman" w:hAnsi="Times New Roman" w:cs="Times New Roman"/>
          <w:b/>
          <w:color w:val="FF0000"/>
          <w:sz w:val="24"/>
          <w:szCs w:val="24"/>
        </w:rPr>
        <w:t>Nome COGNOME</w:t>
      </w:r>
    </w:p>
    <w:p w:rsidR="00EE03B4" w:rsidRDefault="00EE03B4" w:rsidP="00FB2C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 GIUNTA COMUNALE</w:t>
      </w: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VISTI: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hyperlink r:id="rId18" w:history="1">
        <w:proofErr w:type="spellStart"/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D.Lgs.</w:t>
        </w:r>
        <w:proofErr w:type="spellEnd"/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n. 267/2000</w:t>
        </w:r>
      </w:hyperlink>
      <w:r>
        <w:rPr>
          <w:rFonts w:ascii="Times New Roman" w:hAnsi="Times New Roman" w:cs="Times New Roman"/>
          <w:sz w:val="24"/>
          <w:szCs w:val="24"/>
        </w:rPr>
        <w:t>; la normativa in materia di finanza e tributi locali; il vigente Statuto comunale; i vigenti Regolamenti comunali;</w:t>
      </w:r>
    </w:p>
    <w:p w:rsidR="00EE03B4" w:rsidRPr="00E8219C" w:rsidRDefault="00EE03B4" w:rsidP="00FB2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9C">
        <w:rPr>
          <w:rFonts w:ascii="Times New Roman" w:hAnsi="Times New Roman" w:cs="Times New Roman"/>
          <w:b/>
          <w:sz w:val="24"/>
          <w:szCs w:val="24"/>
        </w:rPr>
        <w:t>VISTA</w:t>
      </w:r>
      <w:r w:rsidRPr="00E8219C">
        <w:rPr>
          <w:rFonts w:ascii="Times New Roman" w:hAnsi="Times New Roman" w:cs="Times New Roman"/>
          <w:sz w:val="24"/>
          <w:szCs w:val="24"/>
        </w:rPr>
        <w:t xml:space="preserve"> la circolare del Ministero economia e finanze </w:t>
      </w:r>
      <w:proofErr w:type="spellStart"/>
      <w:r w:rsidRPr="00E8219C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E8219C">
        <w:rPr>
          <w:rFonts w:ascii="Times New Roman" w:hAnsi="Times New Roman" w:cs="Times New Roman"/>
          <w:sz w:val="24"/>
          <w:szCs w:val="24"/>
        </w:rPr>
        <w:t>. n. 7812 del 15/04/2014 con la quale è stato chiarito che non sussiste più alcun obbligo di trasmettere al ministero stesso la delibera di nomina del funzionario responsabile e che anche per quei tributi per i quali ancora la norma prevede tale trasmissione, l’adempimento è comunque da considerarsi pienamente assolto tramite la pubblicazione dell’atto sul sito istituzionale del comune;</w:t>
      </w: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C44">
        <w:rPr>
          <w:rFonts w:ascii="Times New Roman" w:hAnsi="Times New Roman" w:cs="Times New Roman"/>
          <w:b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 xml:space="preserve"> la relazione istruttori del Dirigente del Servizio </w:t>
      </w:r>
      <w:r w:rsidRPr="00E8219C">
        <w:rPr>
          <w:rFonts w:ascii="Times New Roman" w:hAnsi="Times New Roman" w:cs="Times New Roman"/>
          <w:color w:val="FF0000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C44">
        <w:rPr>
          <w:rFonts w:ascii="Times New Roman" w:hAnsi="Times New Roman" w:cs="Times New Roman"/>
          <w:b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 xml:space="preserve"> e condivisa la proposta dell’Assessore al ramo;</w:t>
      </w: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B2C44">
        <w:rPr>
          <w:rFonts w:ascii="Times New Roman" w:hAnsi="Times New Roman" w:cs="Times New Roman"/>
          <w:b/>
          <w:sz w:val="24"/>
          <w:szCs w:val="24"/>
        </w:rPr>
        <w:t>VISTI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i pareri di regolarità tecnica e contabile espressi ai sensi </w:t>
      </w:r>
      <w:hyperlink r:id="rId19" w:history="1"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dell’art. 49 del D. </w:t>
        </w:r>
        <w:proofErr w:type="spellStart"/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Lgs</w:t>
        </w:r>
        <w:proofErr w:type="spellEnd"/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. N. 267/2000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B4" w:rsidRPr="00E8219C" w:rsidRDefault="00EE03B4" w:rsidP="00FB2C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19C">
        <w:rPr>
          <w:rFonts w:ascii="Times New Roman" w:hAnsi="Times New Roman" w:cs="Times New Roman"/>
          <w:b/>
          <w:sz w:val="24"/>
          <w:szCs w:val="24"/>
        </w:rPr>
        <w:t>DELIBERA</w:t>
      </w:r>
    </w:p>
    <w:p w:rsidR="00EE03B4" w:rsidRDefault="00EE03B4" w:rsidP="00FB2C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3B4" w:rsidRDefault="00EE03B4" w:rsidP="00FB2C4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A5">
        <w:rPr>
          <w:rFonts w:ascii="Times New Roman" w:hAnsi="Times New Roman" w:cs="Times New Roman"/>
          <w:b/>
          <w:sz w:val="24"/>
          <w:szCs w:val="24"/>
        </w:rPr>
        <w:t xml:space="preserve">DI RECEPIRE </w:t>
      </w:r>
      <w:r w:rsidRPr="002D65A5">
        <w:rPr>
          <w:rFonts w:ascii="Times New Roman" w:hAnsi="Times New Roman" w:cs="Times New Roman"/>
          <w:sz w:val="24"/>
          <w:szCs w:val="24"/>
        </w:rPr>
        <w:t>la premessa quale parte integrante e sostanziale del presente atto;</w:t>
      </w:r>
    </w:p>
    <w:p w:rsidR="00EE03B4" w:rsidRDefault="00EE03B4" w:rsidP="00FB2C4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9C">
        <w:rPr>
          <w:rFonts w:ascii="Times New Roman" w:hAnsi="Times New Roman" w:cs="Times New Roman"/>
          <w:b/>
          <w:sz w:val="24"/>
          <w:szCs w:val="24"/>
        </w:rPr>
        <w:t>DI DESIGNARE E NOMINARE</w:t>
      </w:r>
      <w:r w:rsidRPr="00E8219C">
        <w:rPr>
          <w:rFonts w:ascii="Times New Roman" w:hAnsi="Times New Roman" w:cs="Times New Roman"/>
          <w:sz w:val="24"/>
          <w:szCs w:val="24"/>
        </w:rPr>
        <w:t xml:space="preserve">, per le motivazioni espresse in istruttoria, </w:t>
      </w:r>
      <w:r w:rsidR="00FB2C44" w:rsidRPr="00FB2C44">
        <w:rPr>
          <w:rFonts w:ascii="Times New Roman" w:hAnsi="Times New Roman" w:cs="Times New Roman"/>
          <w:sz w:val="24"/>
          <w:szCs w:val="24"/>
        </w:rPr>
        <w:t>il Dott./la Dott.ssa _______________, dipendente a tempo indeterminato di questo Comune inquadrato nella Cat. ___, profilo professionale ___________________, presso il servizio/area di attività ______________________ quale funzionario responsabile dei tributi IMU e TARI, nonché dei tributi ICI, TARSU, TARES e TASI, per eventuali necessità transitorie connesse al recupero di detti tributi</w:t>
      </w:r>
      <w:r w:rsidRPr="00E8219C">
        <w:rPr>
          <w:rFonts w:ascii="Times New Roman" w:hAnsi="Times New Roman" w:cs="Times New Roman"/>
          <w:sz w:val="24"/>
          <w:szCs w:val="24"/>
        </w:rPr>
        <w:t>;</w:t>
      </w:r>
    </w:p>
    <w:p w:rsidR="00EE03B4" w:rsidRDefault="00EE03B4" w:rsidP="00FB2C4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9C">
        <w:rPr>
          <w:rFonts w:ascii="Times New Roman" w:hAnsi="Times New Roman" w:cs="Times New Roman"/>
          <w:b/>
          <w:sz w:val="24"/>
          <w:szCs w:val="24"/>
        </w:rPr>
        <w:t xml:space="preserve">DI PRECISARE </w:t>
      </w:r>
      <w:r w:rsidRPr="00E8219C">
        <w:rPr>
          <w:rFonts w:ascii="Times New Roman" w:hAnsi="Times New Roman" w:cs="Times New Roman"/>
          <w:sz w:val="24"/>
          <w:szCs w:val="24"/>
        </w:rPr>
        <w:t xml:space="preserve">che, in ragione di tale designazione, competono al Funzionario Responsabile, così come individuato al precedente punto, le funzioni e i poteri di cui agli artt. </w:t>
      </w:r>
      <w:hyperlink r:id="rId20" w:history="1"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11</w:t>
        </w:r>
      </w:hyperlink>
      <w:r w:rsidRPr="00E8219C">
        <w:rPr>
          <w:rFonts w:ascii="Times New Roman" w:hAnsi="Times New Roman" w:cs="Times New Roman"/>
          <w:sz w:val="24"/>
          <w:szCs w:val="24"/>
        </w:rPr>
        <w:t xml:space="preserve"> e </w:t>
      </w:r>
      <w:hyperlink r:id="rId21" w:history="1"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54</w:t>
        </w:r>
      </w:hyperlink>
      <w:r w:rsidRPr="00E8219C">
        <w:rPr>
          <w:rFonts w:ascii="Times New Roman" w:hAnsi="Times New Roman" w:cs="Times New Roman"/>
          <w:sz w:val="24"/>
          <w:szCs w:val="24"/>
        </w:rPr>
        <w:t xml:space="preserve"> del D. </w:t>
      </w:r>
      <w:proofErr w:type="spellStart"/>
      <w:r w:rsidRPr="00E8219C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E8219C">
        <w:rPr>
          <w:rFonts w:ascii="Times New Roman" w:hAnsi="Times New Roman" w:cs="Times New Roman"/>
          <w:sz w:val="24"/>
          <w:szCs w:val="24"/>
        </w:rPr>
        <w:t xml:space="preserve">. N. 507/1993, nonché ogni attività organizzativa e gestionale connessa ai tributi </w:t>
      </w:r>
      <w:r w:rsidRPr="00E8219C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E8219C">
        <w:rPr>
          <w:rFonts w:ascii="Times New Roman" w:hAnsi="Times New Roman" w:cs="Times New Roman"/>
          <w:i/>
          <w:sz w:val="24"/>
          <w:szCs w:val="24"/>
        </w:rPr>
        <w:t>quibus</w:t>
      </w:r>
      <w:proofErr w:type="spellEnd"/>
      <w:r w:rsidRPr="00E8219C">
        <w:rPr>
          <w:rFonts w:ascii="Times New Roman" w:hAnsi="Times New Roman" w:cs="Times New Roman"/>
          <w:sz w:val="24"/>
          <w:szCs w:val="24"/>
        </w:rPr>
        <w:t>, come previsto dalla normativa vigente;</w:t>
      </w:r>
    </w:p>
    <w:p w:rsidR="00EE03B4" w:rsidRDefault="00EE03B4" w:rsidP="00FB2C4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TRASMETTERE </w:t>
      </w:r>
      <w:r w:rsidRPr="00E8219C">
        <w:rPr>
          <w:rFonts w:ascii="Times New Roman" w:hAnsi="Times New Roman" w:cs="Times New Roman"/>
          <w:sz w:val="24"/>
          <w:szCs w:val="24"/>
        </w:rPr>
        <w:t>copia della presente deliberazione al Funzionario Responsabile;</w:t>
      </w:r>
    </w:p>
    <w:p w:rsidR="00EE03B4" w:rsidRDefault="00EE03B4" w:rsidP="00FB2C4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PUBBLICARE </w:t>
      </w:r>
      <w:r>
        <w:rPr>
          <w:rFonts w:ascii="Times New Roman" w:hAnsi="Times New Roman" w:cs="Times New Roman"/>
          <w:sz w:val="24"/>
          <w:szCs w:val="24"/>
        </w:rPr>
        <w:t>sul sito istituzionale del Comune la presente deliberazione al fine di garantire una diretta informazione al Ministero dell’Economia e delle Finanze sul nominativo del Funzionario Responsabile dei tributi comunale, così come previsto dalla nota del MEF n. 7812 del 15 aprile 2014;</w:t>
      </w:r>
    </w:p>
    <w:p w:rsidR="00EE03B4" w:rsidRDefault="00EE03B4" w:rsidP="00FB2C4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9C">
        <w:rPr>
          <w:rFonts w:ascii="Times New Roman" w:hAnsi="Times New Roman" w:cs="Times New Roman"/>
          <w:b/>
          <w:sz w:val="24"/>
          <w:szCs w:val="24"/>
        </w:rPr>
        <w:t xml:space="preserve">DI RENDERE </w:t>
      </w:r>
      <w:r w:rsidRPr="00E8219C">
        <w:rPr>
          <w:rFonts w:ascii="Times New Roman" w:hAnsi="Times New Roman" w:cs="Times New Roman"/>
          <w:sz w:val="24"/>
          <w:szCs w:val="24"/>
        </w:rPr>
        <w:t xml:space="preserve">il presente atto immediatamente esecutivo, ai sensi e per gli effetti </w:t>
      </w:r>
      <w:hyperlink r:id="rId22" w:history="1"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dell’art. 134, comma 4, del D. </w:t>
        </w:r>
        <w:proofErr w:type="spellStart"/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Lgs</w:t>
        </w:r>
        <w:proofErr w:type="spellEnd"/>
        <w:r w:rsidRPr="00930D24">
          <w:rPr>
            <w:rStyle w:val="Collegamentoipertestuale"/>
            <w:rFonts w:ascii="Times New Roman" w:hAnsi="Times New Roman" w:cs="Times New Roman"/>
            <w:sz w:val="24"/>
            <w:szCs w:val="24"/>
          </w:rPr>
          <w:t>. N. 267/2000</w:t>
        </w:r>
      </w:hyperlink>
      <w:r w:rsidRPr="00E8219C">
        <w:rPr>
          <w:rFonts w:ascii="Times New Roman" w:hAnsi="Times New Roman" w:cs="Times New Roman"/>
          <w:sz w:val="24"/>
          <w:szCs w:val="24"/>
        </w:rPr>
        <w:t>.</w:t>
      </w:r>
    </w:p>
    <w:p w:rsidR="00EE03B4" w:rsidRPr="00E8219C" w:rsidRDefault="00EE03B4" w:rsidP="00FB2C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1F19" w:rsidRPr="00D33FD7" w:rsidRDefault="00CA1F19" w:rsidP="00FB2C44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CA1F19" w:rsidRPr="00D33FD7" w:rsidSect="009E29C1">
      <w:headerReference w:type="default" r:id="rId23"/>
      <w:pgSz w:w="11900" w:h="16840"/>
      <w:pgMar w:top="640" w:right="940" w:bottom="280" w:left="940" w:header="720" w:footer="720" w:gutter="0"/>
      <w:cols w:space="720" w:equalWidth="0">
        <w:col w:w="100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A4B" w:rsidRDefault="00BB0A4B" w:rsidP="00930D24">
      <w:pPr>
        <w:spacing w:after="0" w:line="240" w:lineRule="auto"/>
      </w:pPr>
      <w:r>
        <w:separator/>
      </w:r>
    </w:p>
  </w:endnote>
  <w:endnote w:type="continuationSeparator" w:id="0">
    <w:p w:rsidR="00BB0A4B" w:rsidRDefault="00BB0A4B" w:rsidP="0093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A4B" w:rsidRDefault="00BB0A4B" w:rsidP="00930D24">
      <w:pPr>
        <w:spacing w:after="0" w:line="240" w:lineRule="auto"/>
      </w:pPr>
      <w:r>
        <w:separator/>
      </w:r>
    </w:p>
  </w:footnote>
  <w:footnote w:type="continuationSeparator" w:id="0">
    <w:p w:rsidR="00BB0A4B" w:rsidRDefault="00BB0A4B" w:rsidP="0093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24" w:rsidRDefault="00930D24" w:rsidP="00930D24">
    <w:pPr>
      <w:pStyle w:val="Intestazione"/>
      <w:jc w:val="center"/>
    </w:pPr>
    <w:r w:rsidRPr="00930D24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D24" w:rsidRDefault="00930D2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431"/>
    <w:multiLevelType w:val="hybridMultilevel"/>
    <w:tmpl w:val="92BCB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56903"/>
    <w:multiLevelType w:val="hybridMultilevel"/>
    <w:tmpl w:val="5D749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5403D"/>
    <w:multiLevelType w:val="hybridMultilevel"/>
    <w:tmpl w:val="8034D936"/>
    <w:lvl w:ilvl="0" w:tplc="4412E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34349"/>
    <w:multiLevelType w:val="hybridMultilevel"/>
    <w:tmpl w:val="8348F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D0BDF"/>
    <w:multiLevelType w:val="hybridMultilevel"/>
    <w:tmpl w:val="5866B5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C44958"/>
    <w:multiLevelType w:val="multilevel"/>
    <w:tmpl w:val="0338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C6A4B"/>
    <w:multiLevelType w:val="hybridMultilevel"/>
    <w:tmpl w:val="F828D640"/>
    <w:lvl w:ilvl="0" w:tplc="685295B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C2FDD"/>
    <w:multiLevelType w:val="hybridMultilevel"/>
    <w:tmpl w:val="049AF6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E575A5"/>
    <w:multiLevelType w:val="hybridMultilevel"/>
    <w:tmpl w:val="1E5C0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4414A3"/>
    <w:multiLevelType w:val="hybridMultilevel"/>
    <w:tmpl w:val="A5565F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917B5B"/>
    <w:multiLevelType w:val="hybridMultilevel"/>
    <w:tmpl w:val="268AC5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B2DCA"/>
    <w:multiLevelType w:val="hybridMultilevel"/>
    <w:tmpl w:val="A7B089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3C7E7E"/>
    <w:multiLevelType w:val="hybridMultilevel"/>
    <w:tmpl w:val="FE3286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C91DE4"/>
    <w:multiLevelType w:val="hybridMultilevel"/>
    <w:tmpl w:val="D7D221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52A52"/>
    <w:multiLevelType w:val="hybridMultilevel"/>
    <w:tmpl w:val="30300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0441D"/>
    <w:multiLevelType w:val="hybridMultilevel"/>
    <w:tmpl w:val="7F66D7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D60989"/>
    <w:multiLevelType w:val="hybridMultilevel"/>
    <w:tmpl w:val="0AB8A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8A04B5"/>
    <w:multiLevelType w:val="multilevel"/>
    <w:tmpl w:val="81C6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051090"/>
    <w:multiLevelType w:val="hybridMultilevel"/>
    <w:tmpl w:val="3DD43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501BF5"/>
    <w:multiLevelType w:val="hybridMultilevel"/>
    <w:tmpl w:val="F828D640"/>
    <w:lvl w:ilvl="0" w:tplc="685295B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8"/>
  </w:num>
  <w:num w:numId="5">
    <w:abstractNumId w:val="12"/>
  </w:num>
  <w:num w:numId="6">
    <w:abstractNumId w:val="8"/>
  </w:num>
  <w:num w:numId="7">
    <w:abstractNumId w:val="11"/>
  </w:num>
  <w:num w:numId="8">
    <w:abstractNumId w:val="16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  <w:num w:numId="13">
    <w:abstractNumId w:val="14"/>
  </w:num>
  <w:num w:numId="14">
    <w:abstractNumId w:val="10"/>
  </w:num>
  <w:num w:numId="15">
    <w:abstractNumId w:val="17"/>
  </w:num>
  <w:num w:numId="16">
    <w:abstractNumId w:val="5"/>
  </w:num>
  <w:num w:numId="17">
    <w:abstractNumId w:val="7"/>
  </w:num>
  <w:num w:numId="18">
    <w:abstractNumId w:val="15"/>
  </w:num>
  <w:num w:numId="19">
    <w:abstractNumId w:val="3"/>
  </w:num>
  <w:num w:numId="20">
    <w:abstractNumId w:val="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55C9"/>
    <w:rsid w:val="000175E6"/>
    <w:rsid w:val="0002023B"/>
    <w:rsid w:val="000270BB"/>
    <w:rsid w:val="00036ADA"/>
    <w:rsid w:val="000848E2"/>
    <w:rsid w:val="00087581"/>
    <w:rsid w:val="00091C1F"/>
    <w:rsid w:val="000A4B29"/>
    <w:rsid w:val="000D5B07"/>
    <w:rsid w:val="000E008C"/>
    <w:rsid w:val="00176E54"/>
    <w:rsid w:val="001B27FC"/>
    <w:rsid w:val="001B44B3"/>
    <w:rsid w:val="001F724B"/>
    <w:rsid w:val="0020265B"/>
    <w:rsid w:val="002270AA"/>
    <w:rsid w:val="00263E41"/>
    <w:rsid w:val="00266C0F"/>
    <w:rsid w:val="002B6C73"/>
    <w:rsid w:val="002C6612"/>
    <w:rsid w:val="003A4275"/>
    <w:rsid w:val="003D3E8F"/>
    <w:rsid w:val="004005DF"/>
    <w:rsid w:val="0046506C"/>
    <w:rsid w:val="00485AA3"/>
    <w:rsid w:val="004E0AF9"/>
    <w:rsid w:val="0050107C"/>
    <w:rsid w:val="005606EE"/>
    <w:rsid w:val="00571152"/>
    <w:rsid w:val="005B06E5"/>
    <w:rsid w:val="00657D4C"/>
    <w:rsid w:val="006F69F5"/>
    <w:rsid w:val="007326D1"/>
    <w:rsid w:val="0078210F"/>
    <w:rsid w:val="008164C8"/>
    <w:rsid w:val="00836E52"/>
    <w:rsid w:val="00842B55"/>
    <w:rsid w:val="0084739D"/>
    <w:rsid w:val="00884348"/>
    <w:rsid w:val="008B55C9"/>
    <w:rsid w:val="00913AB7"/>
    <w:rsid w:val="009153FB"/>
    <w:rsid w:val="0092382F"/>
    <w:rsid w:val="00924536"/>
    <w:rsid w:val="00930D24"/>
    <w:rsid w:val="009B235E"/>
    <w:rsid w:val="009E1183"/>
    <w:rsid w:val="009E29C1"/>
    <w:rsid w:val="00A13C15"/>
    <w:rsid w:val="00AB37C9"/>
    <w:rsid w:val="00AE79B5"/>
    <w:rsid w:val="00B23BEE"/>
    <w:rsid w:val="00B83AA7"/>
    <w:rsid w:val="00BB0A4B"/>
    <w:rsid w:val="00BF5CF2"/>
    <w:rsid w:val="00C52EAE"/>
    <w:rsid w:val="00CA1F19"/>
    <w:rsid w:val="00D33FD7"/>
    <w:rsid w:val="00D660C3"/>
    <w:rsid w:val="00D80ED1"/>
    <w:rsid w:val="00D83DF4"/>
    <w:rsid w:val="00E31023"/>
    <w:rsid w:val="00E52BDB"/>
    <w:rsid w:val="00EE03B4"/>
    <w:rsid w:val="00EE3413"/>
    <w:rsid w:val="00F966BA"/>
    <w:rsid w:val="00FA2EE4"/>
    <w:rsid w:val="00FB2C44"/>
    <w:rsid w:val="00FC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E41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4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5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44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table" w:customStyle="1" w:styleId="Grigliatabella3">
    <w:name w:val="Griglia tabella3"/>
    <w:basedOn w:val="Tabellanormale"/>
    <w:next w:val="Grigliatabella"/>
    <w:uiPriority w:val="39"/>
    <w:rsid w:val="001B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B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B27F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6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36AD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A1F1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0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D24"/>
  </w:style>
  <w:style w:type="paragraph" w:styleId="Pidipagina">
    <w:name w:val="footer"/>
    <w:basedOn w:val="Normale"/>
    <w:link w:val="PidipaginaCarattere"/>
    <w:uiPriority w:val="99"/>
    <w:semiHidden/>
    <w:unhideWhenUsed/>
    <w:rsid w:val="00930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0D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D24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0D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4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5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44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table" w:customStyle="1" w:styleId="Grigliatabella3">
    <w:name w:val="Griglia tabella3"/>
    <w:basedOn w:val="Tabellanormale"/>
    <w:next w:val="Grigliatabella"/>
    <w:uiPriority w:val="39"/>
    <w:rsid w:val="001B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B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27F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6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36AD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A1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84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7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13-12-27;147~art1!vig=" TargetMode="External"/><Relationship Id="rId13" Type="http://schemas.openxmlformats.org/officeDocument/2006/relationships/hyperlink" Target="http://www.normattiva.it/uri-res/N2Ls?urn:nir:stato:legge:2019-12-27;160~art1!vig=" TargetMode="External"/><Relationship Id="rId18" Type="http://schemas.openxmlformats.org/officeDocument/2006/relationships/hyperlink" Target="http://www.normattiva.it/uri-res/N2Ls?urn:nir:stato:decreto:2000-08-18;267!vig=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normattiva.it/uri-res/N2Ls?urn:nir:stato:decreto:1993-11-15;507~art54!vig=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legge:2019-12-27;160~art1!vig=" TargetMode="External"/><Relationship Id="rId17" Type="http://schemas.openxmlformats.org/officeDocument/2006/relationships/hyperlink" Target="http://www.normattiva.it/uri-res/N2Ls?urn:nir:stato:decreto:2000-08-18;267~art134!vig=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ormattiva.it/uri-res/N2Ls?urn:nir:stato:decreto:1993-11-15;507~art54!vig=" TargetMode="External"/><Relationship Id="rId20" Type="http://schemas.openxmlformats.org/officeDocument/2006/relationships/hyperlink" Target="http://www.normattiva.it/uri-res/N2Ls?urn:nir:stato:decreto:1993-11-15;507~art11!vig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legge:2013-12-27;147~art1!vig=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ormattiva.it/uri-res/N2Ls?urn:nir:stato:decreto:1993-11-15;507~art11!vig=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normattiva.it/uri-res/N2Ls?urn:nir:stato:legge:2019-12-27;160~art1!vig=" TargetMode="External"/><Relationship Id="rId19" Type="http://schemas.openxmlformats.org/officeDocument/2006/relationships/hyperlink" Target="http://www.normattiva.it/uri-res/N2Ls?urn:nir:stato:decreto:2000-08-18;267~art49!vig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legge:2013-12-27;147~art1!vig=" TargetMode="External"/><Relationship Id="rId14" Type="http://schemas.openxmlformats.org/officeDocument/2006/relationships/hyperlink" Target="http://www.normattiva.it/uri-res/N2Ls?urn:nir:stato:decreto:2000-08-18;267~art48!vig=" TargetMode="External"/><Relationship Id="rId22" Type="http://schemas.openxmlformats.org/officeDocument/2006/relationships/hyperlink" Target="http://www.normattiva.it/uri-res/N2Ls?urn:nir:stato:decreto:2000-08-18;267~art134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18D11-5F80-46EA-BC7A-5F2D9270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Biondillo</dc:creator>
  <cp:lastModifiedBy>Utente Windows</cp:lastModifiedBy>
  <cp:revision>2</cp:revision>
  <dcterms:created xsi:type="dcterms:W3CDTF">2020-06-22T06:31:00Z</dcterms:created>
  <dcterms:modified xsi:type="dcterms:W3CDTF">2020-06-22T06:31:00Z</dcterms:modified>
</cp:coreProperties>
</file>