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A64F75" w:rsidTr="00A64F75">
        <w:tc>
          <w:tcPr>
            <w:tcW w:w="9778" w:type="dxa"/>
          </w:tcPr>
          <w:p w:rsidR="00A64F75" w:rsidRPr="00E43708" w:rsidRDefault="00A64F75" w:rsidP="00D53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OGGETTO: </w:t>
            </w:r>
            <w:hyperlink r:id="rId8" w:history="1">
              <w:r w:rsidRPr="00AD43BB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 xml:space="preserve">ARTICOLO 159 </w:t>
              </w:r>
              <w:proofErr w:type="spellStart"/>
              <w:r w:rsidRPr="00AD43BB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D.LGS.</w:t>
              </w:r>
              <w:proofErr w:type="spellEnd"/>
              <w:r w:rsidRPr="00AD43BB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 xml:space="preserve"> N.267/2000</w:t>
              </w:r>
            </w:hyperlink>
            <w:r w:rsidR="00D5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INDIVIDUAZIONE DELLE SOMME </w:t>
            </w:r>
            <w:r w:rsidR="00D5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IMPIGNORABILI </w:t>
            </w:r>
            <w:r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735D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SEMESTRE</w:t>
            </w:r>
            <w:r w:rsidR="00E43708"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</w:tr>
    </w:tbl>
    <w:p w:rsidR="00A64F75" w:rsidRPr="00D13A16" w:rsidRDefault="00A64F75" w:rsidP="00D1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5D8" w:rsidRPr="00D13A16" w:rsidRDefault="00536BFF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VISTO</w:t>
      </w:r>
      <w:r w:rsidR="00D13A16" w:rsidRPr="00D13A16">
        <w:rPr>
          <w:rFonts w:ascii="Times New Roman" w:hAnsi="Times New Roman" w:cs="Times New Roman"/>
          <w:sz w:val="24"/>
          <w:szCs w:val="24"/>
        </w:rPr>
        <w:t>,</w:t>
      </w:r>
      <w:r w:rsidR="007735D8" w:rsidRPr="00D13A1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735D8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l’art.159 del </w:t>
        </w:r>
        <w:r w:rsidR="00D13A16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D. </w:t>
        </w:r>
        <w:proofErr w:type="spellStart"/>
        <w:r w:rsidR="00D13A16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="00D13A16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. n.267/2000</w:t>
        </w:r>
      </w:hyperlink>
      <w:r w:rsidR="007735D8" w:rsidRPr="00D13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testualmente recita</w:t>
      </w:r>
      <w:r w:rsidR="007735D8" w:rsidRPr="00D13A16">
        <w:rPr>
          <w:rFonts w:ascii="Times New Roman" w:hAnsi="Times New Roman" w:cs="Times New Roman"/>
          <w:sz w:val="24"/>
          <w:szCs w:val="24"/>
        </w:rPr>
        <w:t>:</w:t>
      </w:r>
    </w:p>
    <w:p w:rsidR="00D13A16" w:rsidRDefault="00D13A16" w:rsidP="00D13A1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Non sono ammesse procedure di esecuzione e di espropriazione forzata nei confronti degli enti locali presso soggetti diversi dai rispettivi tesorieri. Gli atti esecutivi eventualmente intrapresi non determinano vincoli sui beni oggetto della procedura espropriativa.</w:t>
      </w:r>
    </w:p>
    <w:p w:rsidR="00D13A16" w:rsidRPr="00D13A16" w:rsidRDefault="00D13A16" w:rsidP="00D13A1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Non sono soggette ad esecuzione forzata, a pena di nullità rilevabile anche d'ufficio dal giudice, le somme di competenza degli enti locali destinate a:</w:t>
      </w:r>
    </w:p>
    <w:p w:rsidR="00D13A16" w:rsidRDefault="00D13A16" w:rsidP="00D13A16">
      <w:pPr>
        <w:pStyle w:val="Paragrafoelenco"/>
        <w:numPr>
          <w:ilvl w:val="1"/>
          <w:numId w:val="4"/>
        </w:numPr>
        <w:spacing w:after="0"/>
        <w:ind w:left="1009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pagamento delle retribuzioni al personale dipendente e dei conseguenti oneri previdenziali per i tre mesi successivi;</w:t>
      </w:r>
    </w:p>
    <w:p w:rsidR="00D13A16" w:rsidRDefault="00D13A16" w:rsidP="00D13A16">
      <w:pPr>
        <w:pStyle w:val="Paragrafoelenco"/>
        <w:numPr>
          <w:ilvl w:val="1"/>
          <w:numId w:val="4"/>
        </w:numPr>
        <w:spacing w:after="0"/>
        <w:ind w:left="1009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pagamento delle rate di mutui e di prestiti obbligazionari scadenti nel semestre in corso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13A16" w:rsidRPr="00D13A16" w:rsidRDefault="00D13A16" w:rsidP="00D13A16">
      <w:pPr>
        <w:pStyle w:val="Paragrafoelenco"/>
        <w:numPr>
          <w:ilvl w:val="1"/>
          <w:numId w:val="4"/>
        </w:numPr>
        <w:spacing w:after="0"/>
        <w:ind w:left="1009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espletamento dei servizi locali indispensabili.</w:t>
      </w:r>
    </w:p>
    <w:p w:rsidR="00D13A16" w:rsidRPr="00D13A16" w:rsidRDefault="00D13A16" w:rsidP="00D13A1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Per l'operatività dei limiti all'esecuzione forzata di cui al comma 2 occorre che l'organo esecutivo, con deliberazione da adottarsi per ogni semestre e notificata al tesoriere, quantifichi preventivamente gli importi delle somme destinate alle suddette finalità.</w:t>
      </w:r>
    </w:p>
    <w:p w:rsidR="00D13A16" w:rsidRPr="00D13A16" w:rsidRDefault="00D13A16" w:rsidP="00D13A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Le procedure esecutive eventualmente intraprese in violazione del comma 2 non determinano vincoli sulle somme né limitazioni all'attività del tesoriere. (…)</w:t>
      </w:r>
      <w:r w:rsidRPr="00D13A16">
        <w:rPr>
          <w:rFonts w:ascii="Times New Roman" w:hAnsi="Times New Roman" w:cs="Times New Roman"/>
          <w:sz w:val="24"/>
          <w:szCs w:val="24"/>
        </w:rPr>
        <w:t>”</w:t>
      </w:r>
    </w:p>
    <w:p w:rsidR="00536BFF" w:rsidRDefault="00335027" w:rsidP="00536BFF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VISTO</w:t>
      </w:r>
      <w:r w:rsidR="00E43708" w:rsidRPr="00536BFF">
        <w:rPr>
          <w:rFonts w:ascii="Times New Roman" w:hAnsi="Times New Roman" w:cs="Times New Roman"/>
          <w:sz w:val="24"/>
          <w:szCs w:val="24"/>
        </w:rPr>
        <w:t xml:space="preserve"> </w:t>
      </w:r>
      <w:r w:rsidR="00536BFF" w:rsidRPr="00536BFF">
        <w:rPr>
          <w:rFonts w:ascii="Times New Roman" w:hAnsi="Times New Roman" w:cs="Times New Roman"/>
          <w:sz w:val="24"/>
          <w:szCs w:val="24"/>
        </w:rPr>
        <w:t>il D.M. 28/05/1993</w:t>
      </w:r>
      <w:r w:rsidR="00536BFF">
        <w:rPr>
          <w:rFonts w:ascii="Times New Roman" w:hAnsi="Times New Roman" w:cs="Times New Roman"/>
          <w:sz w:val="24"/>
          <w:szCs w:val="24"/>
        </w:rPr>
        <w:t xml:space="preserve"> art. 1</w:t>
      </w:r>
      <w:r w:rsidR="00536BFF" w:rsidRPr="00536BFF">
        <w:rPr>
          <w:rFonts w:ascii="Times New Roman" w:hAnsi="Times New Roman" w:cs="Times New Roman"/>
          <w:sz w:val="24"/>
          <w:szCs w:val="24"/>
        </w:rPr>
        <w:t xml:space="preserve"> pubblicato sulla G. U. n. 145 del 23/06/1993</w:t>
      </w:r>
      <w:r w:rsidR="00536BFF">
        <w:rPr>
          <w:rFonts w:ascii="Times New Roman" w:hAnsi="Times New Roman" w:cs="Times New Roman"/>
          <w:sz w:val="24"/>
          <w:szCs w:val="24"/>
        </w:rPr>
        <w:t xml:space="preserve"> che</w:t>
      </w:r>
      <w:r w:rsidR="00536BFF" w:rsidRPr="00536BFF">
        <w:rPr>
          <w:rFonts w:ascii="Times New Roman" w:hAnsi="Times New Roman" w:cs="Times New Roman"/>
          <w:sz w:val="24"/>
          <w:szCs w:val="24"/>
        </w:rPr>
        <w:t xml:space="preserve"> individua</w:t>
      </w:r>
      <w:r w:rsidR="00536BFF">
        <w:rPr>
          <w:rFonts w:ascii="Times New Roman" w:hAnsi="Times New Roman" w:cs="Times New Roman"/>
          <w:sz w:val="24"/>
          <w:szCs w:val="24"/>
        </w:rPr>
        <w:t xml:space="preserve"> </w:t>
      </w:r>
      <w:r w:rsidR="00536BFF" w:rsidRPr="00536BFF">
        <w:rPr>
          <w:rFonts w:ascii="Times New Roman" w:hAnsi="Times New Roman" w:cs="Times New Roman"/>
          <w:sz w:val="24"/>
          <w:szCs w:val="24"/>
        </w:rPr>
        <w:t>i servizi</w:t>
      </w:r>
      <w:r w:rsidR="00536BFF">
        <w:rPr>
          <w:rFonts w:ascii="Times New Roman" w:hAnsi="Times New Roman" w:cs="Times New Roman"/>
          <w:sz w:val="24"/>
          <w:szCs w:val="24"/>
        </w:rPr>
        <w:t xml:space="preserve"> </w:t>
      </w:r>
      <w:r w:rsidR="00536BFF" w:rsidRPr="00536BFF">
        <w:rPr>
          <w:rFonts w:ascii="Times New Roman" w:hAnsi="Times New Roman" w:cs="Times New Roman"/>
          <w:sz w:val="24"/>
          <w:szCs w:val="24"/>
        </w:rPr>
        <w:t>locali indispensabili dei Comuni ai fini della non assogge</w:t>
      </w:r>
      <w:r w:rsidR="00536BFF">
        <w:rPr>
          <w:rFonts w:ascii="Times New Roman" w:hAnsi="Times New Roman" w:cs="Times New Roman"/>
          <w:sz w:val="24"/>
          <w:szCs w:val="24"/>
        </w:rPr>
        <w:t>ttabilità ad esecuzione forzata;</w:t>
      </w:r>
    </w:p>
    <w:p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 xml:space="preserve">VISTO </w:t>
      </w:r>
      <w:hyperlink r:id="rId10" w:history="1"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l' art.</w:t>
        </w:r>
        <w:r w:rsidR="001602F5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l, comma 556, della Legge </w:t>
        </w:r>
        <w:r w:rsidR="001602F5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n.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160/2019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(Legge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Bilancio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2020),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quale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dispone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l'impignorabilità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anticipazione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liquidità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richiesta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Cassa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DD.PP.;</w:t>
      </w:r>
    </w:p>
    <w:p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CONSIDERATO</w:t>
      </w:r>
      <w:r w:rsidR="00FB1B66" w:rsidRPr="00D13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A16" w:rsidRPr="00D13A16">
        <w:rPr>
          <w:rFonts w:ascii="Times New Roman" w:hAnsi="Times New Roman" w:cs="Times New Roman"/>
          <w:b/>
          <w:sz w:val="24"/>
          <w:szCs w:val="24"/>
        </w:rPr>
        <w:t>CHE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sensi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richiamate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disposizioni,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non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sono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soggette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ad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esecuzione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forzata,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pena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nullità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rilevabile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anche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d'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ufficio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giudice,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somme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competenza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degli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enti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locali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destinate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pagamento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retribuzioni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personale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conseguenti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oneri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previdenziali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tre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mesi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successivi,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pagamento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rate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mutui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prestiti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obbligazionari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scadenti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nel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semestre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corso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dall'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espletamento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servizi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locali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indispensabili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individuati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nel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predetto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decreto;</w:t>
      </w:r>
    </w:p>
    <w:p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CHE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l'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operatività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limiti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all'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esecuzione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forzata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cui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sopra,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è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necessario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che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l'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organo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esecutivo,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con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deliberazione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adottarsi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ogni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semestre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notificata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tesoriere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comunale,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quantifichi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preventivamente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gli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importi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somme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destinate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suddette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finalità;</w:t>
      </w:r>
    </w:p>
    <w:p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DATO</w:t>
      </w:r>
      <w:r w:rsidR="00FB1B66" w:rsidRPr="00D13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A16">
        <w:rPr>
          <w:rFonts w:ascii="Times New Roman" w:hAnsi="Times New Roman" w:cs="Times New Roman"/>
          <w:b/>
          <w:sz w:val="24"/>
          <w:szCs w:val="24"/>
        </w:rPr>
        <w:t>ATTO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altresì,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che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non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sono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soggette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ad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esecuzione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forzata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incamerate,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quali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abbiano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specifica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destinazione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legge,</w:t>
      </w:r>
      <w:r w:rsidR="00FB1B66">
        <w:rPr>
          <w:rFonts w:ascii="Times New Roman" w:hAnsi="Times New Roman" w:cs="Times New Roman"/>
          <w:sz w:val="24"/>
          <w:szCs w:val="24"/>
        </w:rPr>
        <w:t xml:space="preserve"> deliberazioni, </w:t>
      </w:r>
      <w:r w:rsidRPr="00335027">
        <w:rPr>
          <w:rFonts w:ascii="Times New Roman" w:hAnsi="Times New Roman" w:cs="Times New Roman"/>
          <w:sz w:val="24"/>
          <w:szCs w:val="24"/>
        </w:rPr>
        <w:t>con</w:t>
      </w:r>
      <w:r w:rsidRPr="00335027">
        <w:rPr>
          <w:rFonts w:ascii="Times New Roman" w:hAnsi="Times New Roman" w:cs="Times New Roman"/>
          <w:sz w:val="24"/>
          <w:szCs w:val="24"/>
        </w:rPr>
        <w:tab/>
        <w:t>particolare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riferimento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entrate</w:t>
      </w:r>
      <w:r w:rsidR="00E43708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che</w:t>
      </w:r>
      <w:r w:rsidR="00E43708">
        <w:rPr>
          <w:rFonts w:ascii="Times New Roman" w:hAnsi="Times New Roman" w:cs="Times New Roman"/>
          <w:sz w:val="24"/>
          <w:szCs w:val="24"/>
        </w:rPr>
        <w:t xml:space="preserve"> finanziano le </w:t>
      </w:r>
      <w:r w:rsidRPr="00335027">
        <w:rPr>
          <w:rFonts w:ascii="Times New Roman" w:hAnsi="Times New Roman" w:cs="Times New Roman"/>
          <w:sz w:val="24"/>
          <w:szCs w:val="24"/>
        </w:rPr>
        <w:t>spese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titoli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II,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III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IV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Bilancio;</w:t>
      </w:r>
    </w:p>
    <w:p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CHE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sensi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del</w:t>
        </w:r>
        <w:r w:rsidR="000A7120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comma</w:t>
        </w:r>
        <w:r w:rsidR="000A7120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4</w:t>
        </w:r>
        <w:r w:rsidR="000A7120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del</w:t>
        </w:r>
        <w:r w:rsidR="000A7120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citato</w:t>
        </w:r>
        <w:r w:rsidR="000A7120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art.</w:t>
        </w:r>
        <w:r w:rsidR="00E43708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1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59</w:t>
        </w:r>
      </w:hyperlink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procedure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esecutive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eventualmente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intraprese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violazione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precedente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comma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2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non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determinano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vincoli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sulle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somme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non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pongono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limitazioni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all'attività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tesoriere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comunale;</w:t>
      </w:r>
    </w:p>
    <w:p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RILEVATO</w:t>
      </w:r>
      <w:r w:rsidR="000A7120" w:rsidRPr="00D13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A16" w:rsidRPr="00D13A16">
        <w:rPr>
          <w:rFonts w:ascii="Times New Roman" w:hAnsi="Times New Roman" w:cs="Times New Roman"/>
          <w:b/>
          <w:sz w:val="24"/>
          <w:szCs w:val="24"/>
        </w:rPr>
        <w:t>CHE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sensi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citato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art.</w:t>
        </w:r>
        <w:r w:rsidR="000A7120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159</w:t>
        </w:r>
      </w:hyperlink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non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sono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ammesse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esecuzioni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forzate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presso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soggetti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diversi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tesoriere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comunale;</w:t>
      </w:r>
    </w:p>
    <w:p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lastRenderedPageBreak/>
        <w:t>FATTO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salvo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ogni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altro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vincolo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stabilito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dalla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vigente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normativa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materia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finanziaria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contabile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degli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enti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locali;</w:t>
      </w:r>
    </w:p>
    <w:p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RITENUTO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pertanto,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dover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procedere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quantificazione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somme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cui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sopra,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mediante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l'</w:t>
      </w:r>
      <w:r w:rsidR="00E43708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indicazione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stesse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nell'elenco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seguito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riportato,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segnatamente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fine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consentire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tesoriere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comunale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rilasciare,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all'occorrenza,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eventuali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dichiarazioni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quantità;</w:t>
      </w:r>
    </w:p>
    <w:p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VISTO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parere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regolarità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tecnico-contabile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espresso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Responsabile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Servizio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Finanziario;</w:t>
      </w:r>
    </w:p>
    <w:p w:rsid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VISTI</w:t>
      </w:r>
      <w:r w:rsidRPr="00335027">
        <w:rPr>
          <w:rFonts w:ascii="Times New Roman" w:hAnsi="Times New Roman" w:cs="Times New Roman"/>
          <w:sz w:val="24"/>
          <w:szCs w:val="24"/>
        </w:rPr>
        <w:t>: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D.</w:t>
        </w:r>
        <w:r w:rsidR="00E43708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.</w:t>
        </w:r>
        <w:r w:rsidR="000A7120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n.</w:t>
        </w:r>
        <w:r w:rsidR="00E43708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267/2000</w:t>
        </w:r>
        <w:r w:rsidR="000A7120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(TUEL)</w:t>
        </w:r>
      </w:hyperlink>
      <w:r w:rsidRPr="00335027">
        <w:rPr>
          <w:rFonts w:ascii="Times New Roman" w:hAnsi="Times New Roman" w:cs="Times New Roman"/>
          <w:sz w:val="24"/>
          <w:szCs w:val="24"/>
        </w:rPr>
        <w:t>;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vigente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Statuto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comunale;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vigente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Regolamento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contabilità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armonizzata;</w:t>
      </w:r>
    </w:p>
    <w:p w:rsidR="00433659" w:rsidRPr="00433659" w:rsidRDefault="00433659" w:rsidP="0043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659">
        <w:rPr>
          <w:rFonts w:ascii="Times New Roman" w:hAnsi="Times New Roman" w:cs="Times New Roman"/>
          <w:b/>
          <w:sz w:val="24"/>
          <w:szCs w:val="24"/>
        </w:rPr>
        <w:t>SI PROPONE CHE LA GIUNTA DELIBERI</w:t>
      </w:r>
      <w:r w:rsidRPr="00433659">
        <w:rPr>
          <w:rFonts w:ascii="Times New Roman" w:hAnsi="Times New Roman" w:cs="Times New Roman"/>
          <w:sz w:val="24"/>
          <w:szCs w:val="24"/>
        </w:rPr>
        <w:t>:</w:t>
      </w:r>
    </w:p>
    <w:p w:rsidR="00433659" w:rsidRDefault="00433659" w:rsidP="004336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0EB0">
        <w:rPr>
          <w:rFonts w:ascii="Times New Roman" w:hAnsi="Times New Roman" w:cs="Times New Roman"/>
          <w:b/>
          <w:sz w:val="24"/>
          <w:szCs w:val="24"/>
        </w:rPr>
        <w:t>DI QUANTIFICARE</w:t>
      </w:r>
      <w:r w:rsidRPr="00433659">
        <w:rPr>
          <w:rFonts w:ascii="Times New Roman" w:hAnsi="Times New Roman" w:cs="Times New Roman"/>
          <w:sz w:val="24"/>
          <w:szCs w:val="24"/>
        </w:rPr>
        <w:t xml:space="preserve">, in complessivi € </w:t>
      </w:r>
      <w:r w:rsidR="00A64F75" w:rsidRPr="00A64F75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A64F75"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  <w:r w:rsidRPr="00433659">
        <w:rPr>
          <w:rFonts w:ascii="Times New Roman" w:hAnsi="Times New Roman" w:cs="Times New Roman"/>
          <w:sz w:val="24"/>
          <w:szCs w:val="24"/>
        </w:rPr>
        <w:t xml:space="preserve"> le somme impignorabili per il SECONDO SEMESTRE 2020, siccome di seguito rappresentate:</w:t>
      </w:r>
    </w:p>
    <w:p w:rsidR="00D13A16" w:rsidRDefault="00D13A16" w:rsidP="00D13A1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Retribuz</w:t>
      </w:r>
      <w:r>
        <w:rPr>
          <w:rFonts w:ascii="Times New Roman" w:hAnsi="Times New Roman" w:cs="Times New Roman"/>
          <w:sz w:val="24"/>
          <w:szCs w:val="24"/>
        </w:rPr>
        <w:t xml:space="preserve">ione al </w:t>
      </w:r>
      <w:r w:rsidRPr="00433659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e ed </w:t>
      </w:r>
      <w:r w:rsidRPr="00433659">
        <w:rPr>
          <w:rFonts w:ascii="Times New Roman" w:hAnsi="Times New Roman" w:cs="Times New Roman"/>
          <w:sz w:val="24"/>
          <w:szCs w:val="24"/>
        </w:rPr>
        <w:t>oneri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connessi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:rsidR="00D13A16" w:rsidRPr="00570EB0" w:rsidRDefault="00D13A16" w:rsidP="00D13A16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mutui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prestiti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scadenti</w:t>
      </w:r>
      <w:r>
        <w:rPr>
          <w:rFonts w:ascii="Times New Roman" w:hAnsi="Times New Roman" w:cs="Times New Roman"/>
          <w:sz w:val="24"/>
          <w:szCs w:val="24"/>
        </w:rPr>
        <w:t xml:space="preserve"> nel </w:t>
      </w:r>
      <w:r w:rsidRPr="00433659">
        <w:rPr>
          <w:rFonts w:ascii="Times New Roman" w:hAnsi="Times New Roman" w:cs="Times New Roman"/>
          <w:sz w:val="24"/>
          <w:szCs w:val="24"/>
        </w:rPr>
        <w:t>semestre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:rsidR="00D13A16" w:rsidRDefault="00D13A16" w:rsidP="00D13A16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Servizi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comuna</w:t>
      </w:r>
      <w:r>
        <w:rPr>
          <w:rFonts w:ascii="Times New Roman" w:hAnsi="Times New Roman" w:cs="Times New Roman"/>
          <w:sz w:val="24"/>
          <w:szCs w:val="24"/>
        </w:rPr>
        <w:t xml:space="preserve">li indispensabili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>(a titolo di esempio: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Servizi di nettezza urbana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Servizi di istruzione primaria e secondaria (refezione , trasporto, libri di testo ecc.)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Servizi di polizia locale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telefoniche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energia elettrica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per fornitura gasolio e gpl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per consumi idrici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postali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Assicurazioni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332169">
        <w:rPr>
          <w:rFonts w:ascii="Times New Roman" w:hAnsi="Times New Roman" w:cs="Times New Roman"/>
          <w:i/>
          <w:sz w:val="16"/>
          <w:szCs w:val="16"/>
        </w:rPr>
        <w:t>……</w:t>
      </w:r>
      <w:proofErr w:type="spellEnd"/>
      <w:r w:rsidRPr="00332169">
        <w:rPr>
          <w:rFonts w:ascii="Times New Roman" w:hAnsi="Times New Roman" w:cs="Times New Roman"/>
          <w:i/>
          <w:sz w:val="16"/>
          <w:szCs w:val="16"/>
        </w:rPr>
        <w:t xml:space="preserve">..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332169">
        <w:rPr>
          <w:rFonts w:ascii="Times New Roman" w:hAnsi="Times New Roman" w:cs="Times New Roman"/>
          <w:i/>
          <w:sz w:val="16"/>
          <w:szCs w:val="16"/>
        </w:rPr>
        <w:t>……</w:t>
      </w:r>
      <w:proofErr w:type="spellEnd"/>
      <w:r w:rsidRPr="00332169">
        <w:rPr>
          <w:rFonts w:ascii="Times New Roman" w:hAnsi="Times New Roman" w:cs="Times New Roman"/>
          <w:i/>
          <w:sz w:val="16"/>
          <w:szCs w:val="16"/>
        </w:rPr>
        <w:t xml:space="preserve">..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>)</w:t>
      </w:r>
    </w:p>
    <w:p w:rsidR="00D13A16" w:rsidRDefault="00D13A16" w:rsidP="00D13A16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Anticipazione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33659">
        <w:rPr>
          <w:rFonts w:ascii="Times New Roman" w:hAnsi="Times New Roman" w:cs="Times New Roman"/>
          <w:sz w:val="24"/>
          <w:szCs w:val="24"/>
        </w:rPr>
        <w:t>iquidità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art. l, comma 556, Legge n.160/2019</w:t>
        </w:r>
      </w:hyperlink>
      <w:r w:rsidRPr="004336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:rsidR="001C51ED" w:rsidRDefault="00433659" w:rsidP="004336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EB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1C51ED" w:rsidRPr="005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b/>
          <w:sz w:val="24"/>
          <w:szCs w:val="24"/>
        </w:rPr>
        <w:t>DARE</w:t>
      </w:r>
      <w:r w:rsidR="001C51ED" w:rsidRPr="005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b/>
          <w:sz w:val="24"/>
          <w:szCs w:val="24"/>
        </w:rPr>
        <w:t>ATTO</w:t>
      </w:r>
      <w:r w:rsidR="001C51ED" w:rsidRPr="005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b/>
          <w:sz w:val="24"/>
          <w:szCs w:val="24"/>
        </w:rPr>
        <w:t>CHE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la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decorrenza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della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presente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è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dal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01/07/2020</w:t>
      </w:r>
      <w:r w:rsidRPr="001C51ED">
        <w:rPr>
          <w:rFonts w:ascii="Times New Roman" w:hAnsi="Times New Roman" w:cs="Times New Roman"/>
          <w:sz w:val="24"/>
          <w:szCs w:val="24"/>
        </w:rPr>
        <w:t>.</w:t>
      </w:r>
    </w:p>
    <w:p w:rsidR="001C51ED" w:rsidRDefault="00433659" w:rsidP="004336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EB0">
        <w:rPr>
          <w:rFonts w:ascii="Times New Roman" w:hAnsi="Times New Roman" w:cs="Times New Roman"/>
          <w:b/>
          <w:sz w:val="24"/>
          <w:szCs w:val="24"/>
        </w:rPr>
        <w:t>DI</w:t>
      </w:r>
      <w:r w:rsidR="001C51ED" w:rsidRPr="005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b/>
          <w:sz w:val="24"/>
          <w:szCs w:val="24"/>
        </w:rPr>
        <w:t>NOTIFICARE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per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il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tramite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dei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messi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comunali,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ai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sensi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per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gli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effetti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della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normativa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citata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in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premessa,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copia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della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presente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al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Tesoriere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Comunale.</w:t>
      </w:r>
    </w:p>
    <w:p w:rsidR="004E349B" w:rsidRPr="001C51ED" w:rsidRDefault="00433659" w:rsidP="004336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EB0">
        <w:rPr>
          <w:rFonts w:ascii="Times New Roman" w:hAnsi="Times New Roman" w:cs="Times New Roman"/>
          <w:b/>
          <w:sz w:val="24"/>
          <w:szCs w:val="24"/>
        </w:rPr>
        <w:t>DI</w:t>
      </w:r>
      <w:r w:rsidR="001C51ED" w:rsidRPr="005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b/>
          <w:sz w:val="24"/>
          <w:szCs w:val="24"/>
        </w:rPr>
        <w:t>DICHIARARE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la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presente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i</w:t>
      </w:r>
      <w:r w:rsidR="001C51ED">
        <w:rPr>
          <w:rFonts w:ascii="Times New Roman" w:hAnsi="Times New Roman" w:cs="Times New Roman"/>
          <w:sz w:val="24"/>
          <w:szCs w:val="24"/>
        </w:rPr>
        <w:t>mm</w:t>
      </w:r>
      <w:r w:rsidRPr="001C51ED">
        <w:rPr>
          <w:rFonts w:ascii="Times New Roman" w:hAnsi="Times New Roman" w:cs="Times New Roman"/>
          <w:sz w:val="24"/>
          <w:szCs w:val="24"/>
        </w:rPr>
        <w:t>ediatamente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esecutiva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ai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sensi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dell'art.</w:t>
        </w:r>
        <w:r w:rsidR="001C51ED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134,</w:t>
        </w:r>
        <w:r w:rsidR="001C51ED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co</w:t>
        </w:r>
        <w:r w:rsidR="001C51ED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mm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a</w:t>
        </w:r>
        <w:r w:rsidR="001C51ED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4,</w:t>
        </w:r>
        <w:r w:rsidR="001C51ED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del</w:t>
        </w:r>
        <w:r w:rsidR="001C51ED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D.</w:t>
        </w:r>
        <w:r w:rsidR="00E43708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.</w:t>
        </w:r>
        <w:r w:rsidR="00E43708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n.</w:t>
        </w:r>
        <w:r w:rsidR="00E43708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267/2000</w:t>
        </w:r>
      </w:hyperlink>
      <w:r w:rsidR="001C51ED">
        <w:rPr>
          <w:rFonts w:ascii="Times New Roman" w:hAnsi="Times New Roman" w:cs="Times New Roman"/>
          <w:sz w:val="24"/>
          <w:szCs w:val="24"/>
        </w:rPr>
        <w:t>.</w:t>
      </w:r>
    </w:p>
    <w:p w:rsidR="00570EB0" w:rsidRPr="002D65A5" w:rsidRDefault="00570EB0" w:rsidP="00570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 xml:space="preserve">IL DIRIGENTE DEL SERVIZIO </w:t>
      </w:r>
      <w:proofErr w:type="spellStart"/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……</w:t>
      </w:r>
      <w:proofErr w:type="spellEnd"/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70EB0" w:rsidRDefault="00570EB0" w:rsidP="00570E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5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Dott. Nome COGNOME</w:t>
      </w:r>
    </w:p>
    <w:p w:rsidR="00433659" w:rsidRDefault="00A64F75" w:rsidP="00A64F75">
      <w:pPr>
        <w:pStyle w:val="Heading1"/>
        <w:tabs>
          <w:tab w:val="left" w:pos="1694"/>
          <w:tab w:val="left" w:pos="3097"/>
          <w:tab w:val="left" w:pos="5065"/>
          <w:tab w:val="left" w:pos="6296"/>
          <w:tab w:val="left" w:pos="6942"/>
          <w:tab w:val="left" w:pos="8709"/>
          <w:tab w:val="left" w:pos="9365"/>
          <w:tab w:val="left" w:pos="10208"/>
        </w:tabs>
        <w:spacing w:before="232" w:line="274" w:lineRule="auto"/>
        <w:ind w:right="178"/>
        <w:rPr>
          <w:w w:val="105"/>
        </w:rPr>
      </w:pPr>
      <w:r>
        <w:t xml:space="preserve">LA GIUNTA </w:t>
      </w:r>
      <w:r>
        <w:rPr>
          <w:w w:val="95"/>
        </w:rPr>
        <w:t xml:space="preserve">COMUNALE, </w:t>
      </w:r>
      <w:r>
        <w:rPr>
          <w:w w:val="105"/>
        </w:rPr>
        <w:t xml:space="preserve">VISTA </w:t>
      </w:r>
      <w:r>
        <w:t xml:space="preserve">LA PROPOSTA </w:t>
      </w:r>
      <w:r>
        <w:rPr>
          <w:spacing w:val="17"/>
          <w:w w:val="105"/>
        </w:rPr>
        <w:t>D</w:t>
      </w:r>
      <w:r>
        <w:rPr>
          <w:spacing w:val="11"/>
          <w:w w:val="105"/>
        </w:rPr>
        <w:t xml:space="preserve">I </w:t>
      </w:r>
      <w:r>
        <w:rPr>
          <w:w w:val="105"/>
        </w:rPr>
        <w:t>CUI SOPRA</w:t>
      </w:r>
      <w:r>
        <w:rPr>
          <w:w w:val="120"/>
        </w:rPr>
        <w:t xml:space="preserve">, </w:t>
      </w:r>
      <w:r>
        <w:rPr>
          <w:w w:val="105"/>
        </w:rPr>
        <w:t>DELIBERA:</w:t>
      </w:r>
    </w:p>
    <w:p w:rsidR="00774AE7" w:rsidRDefault="00774AE7" w:rsidP="00A64F75">
      <w:pPr>
        <w:pStyle w:val="Heading1"/>
        <w:tabs>
          <w:tab w:val="left" w:pos="1694"/>
          <w:tab w:val="left" w:pos="3097"/>
          <w:tab w:val="left" w:pos="5065"/>
          <w:tab w:val="left" w:pos="6296"/>
          <w:tab w:val="left" w:pos="6942"/>
          <w:tab w:val="left" w:pos="8709"/>
          <w:tab w:val="left" w:pos="9365"/>
          <w:tab w:val="left" w:pos="10208"/>
        </w:tabs>
        <w:spacing w:before="232" w:line="274" w:lineRule="auto"/>
        <w:ind w:right="178"/>
        <w:rPr>
          <w:w w:val="105"/>
        </w:rPr>
      </w:pPr>
    </w:p>
    <w:p w:rsidR="00A64F75" w:rsidRDefault="00A64F75" w:rsidP="00A64F7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EB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570EB0">
        <w:rPr>
          <w:rFonts w:ascii="Times New Roman" w:hAnsi="Times New Roman" w:cs="Times New Roman"/>
          <w:b/>
          <w:sz w:val="24"/>
          <w:szCs w:val="24"/>
        </w:rPr>
        <w:t xml:space="preserve"> QUANTIFICARE</w:t>
      </w:r>
      <w:r w:rsidRPr="00433659">
        <w:rPr>
          <w:rFonts w:ascii="Times New Roman" w:hAnsi="Times New Roman" w:cs="Times New Roman"/>
          <w:sz w:val="24"/>
          <w:szCs w:val="24"/>
        </w:rPr>
        <w:t xml:space="preserve">, in complessivi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>€</w:t>
      </w:r>
      <w:r w:rsidR="00D13A16"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4F75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  <w:r w:rsidRPr="00433659">
        <w:rPr>
          <w:rFonts w:ascii="Times New Roman" w:hAnsi="Times New Roman" w:cs="Times New Roman"/>
          <w:sz w:val="24"/>
          <w:szCs w:val="24"/>
        </w:rPr>
        <w:t xml:space="preserve"> le somme impignorabili per il SECONDO SEMESTRE 2020, siccome di seguito rappresentate:</w:t>
      </w:r>
    </w:p>
    <w:p w:rsidR="00A64F75" w:rsidRDefault="00A64F75" w:rsidP="00D13A1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Retribuz</w:t>
      </w:r>
      <w:r>
        <w:rPr>
          <w:rFonts w:ascii="Times New Roman" w:hAnsi="Times New Roman" w:cs="Times New Roman"/>
          <w:sz w:val="24"/>
          <w:szCs w:val="24"/>
        </w:rPr>
        <w:t xml:space="preserve">ione al </w:t>
      </w:r>
      <w:r w:rsidRPr="00433659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e ed </w:t>
      </w:r>
      <w:r w:rsidRPr="00433659">
        <w:rPr>
          <w:rFonts w:ascii="Times New Roman" w:hAnsi="Times New Roman" w:cs="Times New Roman"/>
          <w:sz w:val="24"/>
          <w:szCs w:val="24"/>
        </w:rPr>
        <w:t>oneri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connessi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:rsidR="00A64F75" w:rsidRPr="00570EB0" w:rsidRDefault="00A64F75" w:rsidP="00D13A16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lastRenderedPageBreak/>
        <w:t>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mutui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prestiti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scadenti</w:t>
      </w:r>
      <w:r>
        <w:rPr>
          <w:rFonts w:ascii="Times New Roman" w:hAnsi="Times New Roman" w:cs="Times New Roman"/>
          <w:sz w:val="24"/>
          <w:szCs w:val="24"/>
        </w:rPr>
        <w:t xml:space="preserve"> nel </w:t>
      </w:r>
      <w:r w:rsidRPr="00433659">
        <w:rPr>
          <w:rFonts w:ascii="Times New Roman" w:hAnsi="Times New Roman" w:cs="Times New Roman"/>
          <w:sz w:val="24"/>
          <w:szCs w:val="24"/>
        </w:rPr>
        <w:t>semestre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:rsidR="00332169" w:rsidRDefault="00332169" w:rsidP="00332169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Servizi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comuna</w:t>
      </w:r>
      <w:r>
        <w:rPr>
          <w:rFonts w:ascii="Times New Roman" w:hAnsi="Times New Roman" w:cs="Times New Roman"/>
          <w:sz w:val="24"/>
          <w:szCs w:val="24"/>
        </w:rPr>
        <w:t xml:space="preserve">li indispensabili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>(a titolo di esempio: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Servizi di nettezza urbana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Servizi di istruzione primaria e secondaria (refezione , trasporto, libri di testo ecc.)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Servizi di polizia locale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telefoniche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energia elettrica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per fornitura gasolio e gpl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per consumi idrici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postali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Assicurazioni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332169">
        <w:rPr>
          <w:rFonts w:ascii="Times New Roman" w:hAnsi="Times New Roman" w:cs="Times New Roman"/>
          <w:i/>
          <w:sz w:val="16"/>
          <w:szCs w:val="16"/>
        </w:rPr>
        <w:t>……</w:t>
      </w:r>
      <w:proofErr w:type="spellEnd"/>
      <w:r w:rsidRPr="00332169">
        <w:rPr>
          <w:rFonts w:ascii="Times New Roman" w:hAnsi="Times New Roman" w:cs="Times New Roman"/>
          <w:i/>
          <w:sz w:val="16"/>
          <w:szCs w:val="16"/>
        </w:rPr>
        <w:t xml:space="preserve">..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332169">
        <w:rPr>
          <w:rFonts w:ascii="Times New Roman" w:hAnsi="Times New Roman" w:cs="Times New Roman"/>
          <w:i/>
          <w:sz w:val="16"/>
          <w:szCs w:val="16"/>
        </w:rPr>
        <w:t>……</w:t>
      </w:r>
      <w:proofErr w:type="spellEnd"/>
      <w:r w:rsidRPr="00332169">
        <w:rPr>
          <w:rFonts w:ascii="Times New Roman" w:hAnsi="Times New Roman" w:cs="Times New Roman"/>
          <w:i/>
          <w:sz w:val="16"/>
          <w:szCs w:val="16"/>
        </w:rPr>
        <w:t xml:space="preserve">..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>)</w:t>
      </w:r>
    </w:p>
    <w:p w:rsidR="00A64F75" w:rsidRDefault="00A64F75" w:rsidP="00A64F7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Anticipazione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33659">
        <w:rPr>
          <w:rFonts w:ascii="Times New Roman" w:hAnsi="Times New Roman" w:cs="Times New Roman"/>
          <w:sz w:val="24"/>
          <w:szCs w:val="24"/>
        </w:rPr>
        <w:t>iquidità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art. l, comma 556, Legge n.160/2019</w:t>
        </w:r>
      </w:hyperlink>
      <w:r w:rsidRPr="004336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:rsidR="00A64F75" w:rsidRDefault="00A64F75" w:rsidP="00A64F7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EB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570EB0">
        <w:rPr>
          <w:rFonts w:ascii="Times New Roman" w:hAnsi="Times New Roman" w:cs="Times New Roman"/>
          <w:b/>
          <w:sz w:val="24"/>
          <w:szCs w:val="24"/>
        </w:rPr>
        <w:t xml:space="preserve"> DARE ATTO CHE</w:t>
      </w:r>
      <w:r w:rsidRPr="001C51ED">
        <w:rPr>
          <w:rFonts w:ascii="Times New Roman" w:hAnsi="Times New Roman" w:cs="Times New Roman"/>
          <w:sz w:val="24"/>
          <w:szCs w:val="24"/>
        </w:rPr>
        <w:t xml:space="preserve"> la decorrenza della presente è dal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01/07/2020</w:t>
      </w:r>
      <w:r w:rsidRPr="001C51ED">
        <w:rPr>
          <w:rFonts w:ascii="Times New Roman" w:hAnsi="Times New Roman" w:cs="Times New Roman"/>
          <w:sz w:val="24"/>
          <w:szCs w:val="24"/>
        </w:rPr>
        <w:t>.</w:t>
      </w:r>
    </w:p>
    <w:p w:rsidR="00A64F75" w:rsidRDefault="00A64F75" w:rsidP="00A64F7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EB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570EB0">
        <w:rPr>
          <w:rFonts w:ascii="Times New Roman" w:hAnsi="Times New Roman" w:cs="Times New Roman"/>
          <w:b/>
          <w:sz w:val="24"/>
          <w:szCs w:val="24"/>
        </w:rPr>
        <w:t xml:space="preserve"> NOTIFICARE</w:t>
      </w:r>
      <w:r w:rsidRPr="001C51ED">
        <w:rPr>
          <w:rFonts w:ascii="Times New Roman" w:hAnsi="Times New Roman" w:cs="Times New Roman"/>
          <w:sz w:val="24"/>
          <w:szCs w:val="24"/>
        </w:rPr>
        <w:t xml:space="preserve"> per il tramite dei messi comunali, ai sensi e per gli effetti della normativa citata in premessa, copia della presente al Tesoriere Comunale.</w:t>
      </w:r>
    </w:p>
    <w:p w:rsidR="00A64F75" w:rsidRDefault="00A64F75" w:rsidP="00A64F7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EB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570EB0">
        <w:rPr>
          <w:rFonts w:ascii="Times New Roman" w:hAnsi="Times New Roman" w:cs="Times New Roman"/>
          <w:b/>
          <w:sz w:val="24"/>
          <w:szCs w:val="24"/>
        </w:rPr>
        <w:t xml:space="preserve"> DICHIARARE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1C51ED">
        <w:rPr>
          <w:rFonts w:ascii="Times New Roman" w:hAnsi="Times New Roman" w:cs="Times New Roman"/>
          <w:sz w:val="24"/>
          <w:szCs w:val="24"/>
        </w:rPr>
        <w:t>ediatamente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esecutiva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sensi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dell'art. 134, comma 4, del D.</w:t>
        </w:r>
        <w:r w:rsidR="00E43708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.</w:t>
        </w:r>
        <w:r w:rsidR="00E43708"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AD43BB">
          <w:rPr>
            <w:rStyle w:val="Collegamentoipertestuale"/>
            <w:rFonts w:ascii="Times New Roman" w:hAnsi="Times New Roman" w:cs="Times New Roman"/>
            <w:sz w:val="24"/>
            <w:szCs w:val="24"/>
          </w:rPr>
          <w:t>n.267/2000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74AE7" w:rsidRPr="001C51ED" w:rsidRDefault="00774AE7" w:rsidP="00774AE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64F75" w:rsidRPr="00E8219C" w:rsidRDefault="00A64F75" w:rsidP="00A64F75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219C">
        <w:rPr>
          <w:rFonts w:ascii="Times New Roman" w:hAnsi="Times New Roman" w:cs="Times New Roman"/>
          <w:b/>
          <w:sz w:val="24"/>
          <w:szCs w:val="24"/>
        </w:rPr>
        <w:t xml:space="preserve">  L’Assessore</w:t>
      </w:r>
    </w:p>
    <w:p w:rsidR="00A64F75" w:rsidRDefault="00A64F75" w:rsidP="00D13A16">
      <w:pPr>
        <w:autoSpaceDE w:val="0"/>
        <w:autoSpaceDN w:val="0"/>
        <w:adjustRightInd w:val="0"/>
        <w:spacing w:after="0" w:line="240" w:lineRule="auto"/>
        <w:jc w:val="right"/>
      </w:pPr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Nome COGNOME</w:t>
      </w:r>
    </w:p>
    <w:sectPr w:rsidR="00A64F75" w:rsidSect="00D13A16">
      <w:headerReference w:type="default" r:id="rId1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F2" w:rsidRDefault="006856F2" w:rsidP="00A64F75">
      <w:pPr>
        <w:spacing w:after="0" w:line="240" w:lineRule="auto"/>
      </w:pPr>
      <w:r>
        <w:separator/>
      </w:r>
    </w:p>
  </w:endnote>
  <w:endnote w:type="continuationSeparator" w:id="0">
    <w:p w:rsidR="006856F2" w:rsidRDefault="006856F2" w:rsidP="00A6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F2" w:rsidRDefault="006856F2" w:rsidP="00A64F75">
      <w:pPr>
        <w:spacing w:after="0" w:line="240" w:lineRule="auto"/>
      </w:pPr>
      <w:r>
        <w:separator/>
      </w:r>
    </w:p>
  </w:footnote>
  <w:footnote w:type="continuationSeparator" w:id="0">
    <w:p w:rsidR="006856F2" w:rsidRDefault="006856F2" w:rsidP="00A6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BB" w:rsidRDefault="00AD43BB" w:rsidP="00AD43BB">
    <w:pPr>
      <w:pStyle w:val="Intestazione"/>
      <w:jc w:val="center"/>
    </w:pPr>
    <w:r w:rsidRPr="00AD43BB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43BB" w:rsidRDefault="00AD43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429"/>
    <w:multiLevelType w:val="hybridMultilevel"/>
    <w:tmpl w:val="4FDE4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6E9C"/>
    <w:multiLevelType w:val="hybridMultilevel"/>
    <w:tmpl w:val="D15AE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77EC2B6">
      <w:start w:val="1"/>
      <w:numFmt w:val="lowerLetter"/>
      <w:lvlText w:val="%2)"/>
      <w:lvlJc w:val="left"/>
      <w:pPr>
        <w:ind w:left="2190" w:hanging="11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458C"/>
    <w:multiLevelType w:val="hybridMultilevel"/>
    <w:tmpl w:val="AFD28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D791F"/>
    <w:multiLevelType w:val="hybridMultilevel"/>
    <w:tmpl w:val="F8CAF5B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5F17C58"/>
    <w:multiLevelType w:val="hybridMultilevel"/>
    <w:tmpl w:val="4FDE4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49B"/>
    <w:rsid w:val="000A7120"/>
    <w:rsid w:val="001602F5"/>
    <w:rsid w:val="001C51ED"/>
    <w:rsid w:val="00332169"/>
    <w:rsid w:val="00335027"/>
    <w:rsid w:val="00433659"/>
    <w:rsid w:val="004E349B"/>
    <w:rsid w:val="00536BFF"/>
    <w:rsid w:val="00570EB0"/>
    <w:rsid w:val="00610093"/>
    <w:rsid w:val="006856F2"/>
    <w:rsid w:val="00725420"/>
    <w:rsid w:val="007735D8"/>
    <w:rsid w:val="00774AE7"/>
    <w:rsid w:val="00A62424"/>
    <w:rsid w:val="00A64F75"/>
    <w:rsid w:val="00AD43BB"/>
    <w:rsid w:val="00B41330"/>
    <w:rsid w:val="00D13A16"/>
    <w:rsid w:val="00D53AA1"/>
    <w:rsid w:val="00D97A9A"/>
    <w:rsid w:val="00E43708"/>
    <w:rsid w:val="00F55A9C"/>
    <w:rsid w:val="00FB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3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3659"/>
    <w:pPr>
      <w:ind w:left="720"/>
      <w:contextualSpacing/>
    </w:pPr>
  </w:style>
  <w:style w:type="paragraph" w:customStyle="1" w:styleId="Heading1">
    <w:name w:val="Heading 1"/>
    <w:basedOn w:val="Normale"/>
    <w:uiPriority w:val="1"/>
    <w:qFormat/>
    <w:rsid w:val="00A64F75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A64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F75"/>
  </w:style>
  <w:style w:type="paragraph" w:styleId="Pidipagina">
    <w:name w:val="footer"/>
    <w:basedOn w:val="Normale"/>
    <w:link w:val="PidipaginaCarattere"/>
    <w:uiPriority w:val="99"/>
    <w:semiHidden/>
    <w:unhideWhenUsed/>
    <w:rsid w:val="00A64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4F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3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4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3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159!vig=" TargetMode="External"/><Relationship Id="rId13" Type="http://schemas.openxmlformats.org/officeDocument/2006/relationships/hyperlink" Target="http://www.normattiva.it/uri-res/N2Ls?urn:nir:stato:decreto:2000-08-18;267!vig=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:2000-08-18;267~art159!vig=" TargetMode="External"/><Relationship Id="rId17" Type="http://schemas.openxmlformats.org/officeDocument/2006/relationships/hyperlink" Target="http://www.normattiva.it/uri-res/N2Ls?urn:nir:stato:decreto:2000-08-18;267~art134!vig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attiva.it/uri-res/N2Ls?urn:nir:stato:legge:2019-12-27;160~art1!vig=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:2000-08-18;267~art159!vig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attiva.it/uri-res/N2Ls?urn:nir:stato:decreto:2000-08-18;267~art134!vig=" TargetMode="External"/><Relationship Id="rId10" Type="http://schemas.openxmlformats.org/officeDocument/2006/relationships/hyperlink" Target="http://www.normattiva.it/uri-res/N2Ls?urn:nir:stato:legge:2019-12-27;160~art1!vig=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:2000-08-18;267~art159!vig=" TargetMode="External"/><Relationship Id="rId14" Type="http://schemas.openxmlformats.org/officeDocument/2006/relationships/hyperlink" Target="http://www.normattiva.it/uri-res/N2Ls?urn:nir:stato:legge:2019-12-27;160~art1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9A2C6-CAED-4EC9-A42F-F32B555F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Soriano</dc:creator>
  <cp:lastModifiedBy>Utente Windows</cp:lastModifiedBy>
  <cp:revision>2</cp:revision>
  <dcterms:created xsi:type="dcterms:W3CDTF">2020-07-02T13:14:00Z</dcterms:created>
  <dcterms:modified xsi:type="dcterms:W3CDTF">2020-07-02T13:14:00Z</dcterms:modified>
</cp:coreProperties>
</file>