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7668" w14:textId="77777777" w:rsidR="0022658A" w:rsidRDefault="00024D8B">
      <w:pPr>
        <w:spacing w:before="60"/>
        <w:ind w:left="2978" w:right="2778"/>
        <w:jc w:val="center"/>
        <w:rPr>
          <w:b/>
          <w:sz w:val="28"/>
        </w:rPr>
      </w:pPr>
      <w:r>
        <w:rPr>
          <w:b/>
          <w:sz w:val="28"/>
        </w:rPr>
        <w:t>Deposito della firma del Sindaco</w:t>
      </w:r>
    </w:p>
    <w:p w14:paraId="5C2754AA" w14:textId="77777777" w:rsidR="0022658A" w:rsidRDefault="00024D8B">
      <w:pPr>
        <w:pStyle w:val="Corpotesto"/>
      </w:pPr>
      <w:r>
        <w:t>Il neo Sindaco procede al deposito della firma presso la segreteria del Comune. Procede, inoltre, alla presenza del responsabile del servizio finanziario e dei membri dell’organo di revisione dell’ente, alle operazioni di verifica straordinaria di cassa, s</w:t>
      </w:r>
      <w:r>
        <w:t>econdo le modalità previste dal regolamento di contabilità dell’Ente.</w:t>
      </w:r>
    </w:p>
    <w:sectPr w:rsidR="0022658A">
      <w:type w:val="continuous"/>
      <w:pgSz w:w="11910" w:h="16840"/>
      <w:pgMar w:top="134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8A"/>
    <w:rsid w:val="00024D8B"/>
    <w:rsid w:val="0022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C370"/>
  <w15:docId w15:val="{EBCC88EC-75E0-4A1B-B51E-10AFC06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7"/>
      <w:ind w:left="112" w:right="9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2020-09-14T09:03:00Z</dcterms:created>
  <dcterms:modified xsi:type="dcterms:W3CDTF">2020-09-14T09:03:00Z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2020-09-14T00:00:00Z</vt:filetime>
  </property>
</Properties>
</file>