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B9" w:rsidRPr="00B439D4" w:rsidRDefault="008A0CB9" w:rsidP="00B0139B">
      <w:pPr>
        <w:spacing w:before="3" w:line="276" w:lineRule="exact"/>
        <w:ind w:right="-33"/>
        <w:jc w:val="both"/>
        <w:rPr>
          <w:rFonts w:ascii="Times New Roman" w:hAnsi="Times New Roman" w:cs="Times New Roman"/>
          <w:color w:val="201E23"/>
          <w:spacing w:val="-1"/>
          <w:sz w:val="24"/>
          <w:szCs w:val="24"/>
          <w:lang w:val="it-IT"/>
        </w:rPr>
      </w:pPr>
    </w:p>
    <w:p w:rsidR="008A0CB9" w:rsidRPr="00B439D4" w:rsidRDefault="008A0CB9" w:rsidP="00B0139B">
      <w:pPr>
        <w:pStyle w:val="Paragrafoelenco"/>
        <w:spacing w:before="10"/>
        <w:ind w:right="-33"/>
        <w:rPr>
          <w:rFonts w:ascii="Times New Roman" w:eastAsia="Times New Roman" w:hAnsi="Times New Roman" w:cs="Times New Roman"/>
          <w:b/>
          <w:bCs/>
          <w:sz w:val="24"/>
          <w:szCs w:val="24"/>
          <w:lang w:val="it-IT"/>
        </w:rPr>
      </w:pPr>
    </w:p>
    <w:p w:rsidR="001B2690" w:rsidRPr="0048012B" w:rsidRDefault="00711CA4" w:rsidP="001B2690">
      <w:pPr>
        <w:jc w:val="center"/>
        <w:rPr>
          <w:rFonts w:ascii="Times New Roman" w:hAnsi="Times New Roman" w:cs="Times New Roman"/>
          <w:b/>
          <w:sz w:val="24"/>
          <w:szCs w:val="24"/>
          <w:lang w:val="it-IT"/>
        </w:rPr>
      </w:pPr>
      <w:r w:rsidRPr="0048012B">
        <w:rPr>
          <w:rFonts w:ascii="Times New Roman" w:hAnsi="Times New Roman" w:cs="Times New Roman"/>
          <w:sz w:val="24"/>
          <w:szCs w:val="24"/>
          <w:lang w:val="it-IT"/>
        </w:rPr>
        <w:t>O</w:t>
      </w:r>
      <w:r w:rsidR="00B0139B" w:rsidRPr="0048012B">
        <w:rPr>
          <w:rFonts w:ascii="Times New Roman" w:hAnsi="Times New Roman" w:cs="Times New Roman"/>
          <w:sz w:val="24"/>
          <w:szCs w:val="24"/>
          <w:lang w:val="it-IT"/>
        </w:rPr>
        <w:t>ggetto:</w:t>
      </w:r>
      <w:r w:rsidR="00B0139B" w:rsidRPr="0048012B">
        <w:rPr>
          <w:rFonts w:ascii="Times New Roman" w:hAnsi="Times New Roman" w:cs="Times New Roman"/>
          <w:b/>
          <w:sz w:val="24"/>
          <w:szCs w:val="24"/>
          <w:lang w:val="it-IT"/>
        </w:rPr>
        <w:t xml:space="preserve"> </w:t>
      </w:r>
      <w:r w:rsidR="001B2690" w:rsidRPr="0048012B">
        <w:rPr>
          <w:rFonts w:ascii="Times New Roman" w:hAnsi="Times New Roman" w:cs="Times New Roman"/>
          <w:b/>
          <w:sz w:val="24"/>
          <w:szCs w:val="24"/>
          <w:lang w:val="it-IT"/>
        </w:rPr>
        <w:t xml:space="preserve">organizzazione delle verifiche del possesso della Certificazione Verde Covid-19 </w:t>
      </w:r>
    </w:p>
    <w:p w:rsidR="001B2690" w:rsidRPr="0048012B" w:rsidRDefault="001B2690" w:rsidP="001B2690">
      <w:pPr>
        <w:jc w:val="center"/>
        <w:rPr>
          <w:rFonts w:ascii="Times New Roman" w:hAnsi="Times New Roman" w:cs="Times New Roman"/>
          <w:b/>
          <w:sz w:val="24"/>
          <w:szCs w:val="24"/>
          <w:lang w:val="it-IT"/>
        </w:rPr>
      </w:pPr>
      <w:r w:rsidRPr="0048012B">
        <w:rPr>
          <w:rFonts w:ascii="Times New Roman" w:hAnsi="Times New Roman" w:cs="Times New Roman"/>
          <w:b/>
          <w:sz w:val="24"/>
          <w:szCs w:val="24"/>
          <w:lang w:val="it-IT"/>
        </w:rPr>
        <w:t>in attuazione del D.L. n.</w:t>
      </w:r>
      <w:r w:rsidR="00711CA4" w:rsidRPr="0048012B">
        <w:rPr>
          <w:rFonts w:ascii="Times New Roman" w:hAnsi="Times New Roman" w:cs="Times New Roman"/>
          <w:b/>
          <w:sz w:val="24"/>
          <w:szCs w:val="24"/>
          <w:lang w:val="it-IT"/>
        </w:rPr>
        <w:t xml:space="preserve"> </w:t>
      </w:r>
      <w:r w:rsidRPr="0048012B">
        <w:rPr>
          <w:rFonts w:ascii="Times New Roman" w:hAnsi="Times New Roman" w:cs="Times New Roman"/>
          <w:b/>
          <w:sz w:val="24"/>
          <w:szCs w:val="24"/>
          <w:lang w:val="it-IT"/>
        </w:rPr>
        <w:t>127/202</w:t>
      </w:r>
      <w:r w:rsidR="00403439" w:rsidRPr="0048012B">
        <w:rPr>
          <w:rFonts w:ascii="Times New Roman" w:hAnsi="Times New Roman" w:cs="Times New Roman"/>
          <w:b/>
          <w:sz w:val="24"/>
          <w:szCs w:val="24"/>
          <w:lang w:val="it-IT"/>
        </w:rPr>
        <w:t>1 e delle Linee guida adottate dal DPCM approvato il 12.10.2021</w:t>
      </w:r>
      <w:r w:rsidR="00711CA4" w:rsidRPr="0048012B">
        <w:rPr>
          <w:rFonts w:ascii="Times New Roman" w:hAnsi="Times New Roman" w:cs="Times New Roman"/>
          <w:b/>
          <w:sz w:val="24"/>
          <w:szCs w:val="24"/>
          <w:lang w:val="it-IT"/>
        </w:rPr>
        <w:t xml:space="preserve">  -  M</w:t>
      </w:r>
      <w:r w:rsidRPr="0048012B">
        <w:rPr>
          <w:rFonts w:ascii="Times New Roman" w:hAnsi="Times New Roman" w:cs="Times New Roman"/>
          <w:b/>
          <w:sz w:val="24"/>
          <w:szCs w:val="24"/>
          <w:lang w:val="it-IT"/>
        </w:rPr>
        <w:t>odalità operative.</w:t>
      </w:r>
    </w:p>
    <w:p w:rsidR="001B2690" w:rsidRPr="0048012B" w:rsidRDefault="001B2690" w:rsidP="001B2690">
      <w:pPr>
        <w:jc w:val="center"/>
        <w:rPr>
          <w:rFonts w:ascii="Times New Roman" w:hAnsi="Times New Roman" w:cs="Times New Roman"/>
          <w:b/>
          <w:sz w:val="24"/>
          <w:szCs w:val="24"/>
          <w:lang w:val="it-IT"/>
        </w:rPr>
      </w:pPr>
    </w:p>
    <w:p w:rsidR="001B2690" w:rsidRPr="0048012B" w:rsidRDefault="001B2690" w:rsidP="001B2690">
      <w:pPr>
        <w:jc w:val="center"/>
        <w:rPr>
          <w:rFonts w:ascii="Times New Roman" w:hAnsi="Times New Roman" w:cs="Times New Roman"/>
          <w:b/>
          <w:bCs/>
          <w:sz w:val="24"/>
          <w:szCs w:val="24"/>
          <w:lang w:val="it-IT"/>
        </w:rPr>
      </w:pPr>
    </w:p>
    <w:p w:rsidR="008A0CB9" w:rsidRPr="0048012B" w:rsidRDefault="008A0CB9" w:rsidP="00B0139B">
      <w:pPr>
        <w:pStyle w:val="Corpodeltesto"/>
        <w:tabs>
          <w:tab w:val="left" w:pos="836"/>
        </w:tabs>
        <w:spacing w:before="3" w:line="276" w:lineRule="exact"/>
        <w:ind w:left="0" w:right="-33"/>
        <w:jc w:val="both"/>
        <w:rPr>
          <w:rFonts w:cs="Times New Roman"/>
          <w:lang w:val="it-IT"/>
        </w:rPr>
      </w:pPr>
    </w:p>
    <w:p w:rsidR="008A0CB9" w:rsidRPr="0048012B" w:rsidRDefault="008A0CB9" w:rsidP="00B0139B">
      <w:pPr>
        <w:pStyle w:val="Corpodeltesto"/>
        <w:tabs>
          <w:tab w:val="left" w:pos="836"/>
        </w:tabs>
        <w:spacing w:before="3" w:line="276" w:lineRule="exact"/>
        <w:ind w:left="0" w:right="-33"/>
        <w:jc w:val="center"/>
        <w:rPr>
          <w:rFonts w:cs="Times New Roman"/>
          <w:b/>
          <w:lang w:val="it-IT"/>
        </w:rPr>
      </w:pPr>
      <w:r w:rsidRPr="0048012B">
        <w:rPr>
          <w:rFonts w:cs="Times New Roman"/>
          <w:b/>
          <w:lang w:val="it-IT"/>
        </w:rPr>
        <w:t>IL RESPONSABILE D</w:t>
      </w:r>
      <w:r w:rsidR="001B2690" w:rsidRPr="0048012B">
        <w:rPr>
          <w:rFonts w:cs="Times New Roman"/>
          <w:b/>
          <w:lang w:val="it-IT"/>
        </w:rPr>
        <w:t>EL</w:t>
      </w:r>
      <w:r w:rsidRPr="0048012B">
        <w:rPr>
          <w:rFonts w:cs="Times New Roman"/>
          <w:b/>
          <w:lang w:val="it-IT"/>
        </w:rPr>
        <w:t xml:space="preserve"> SERVIZIO ….</w:t>
      </w:r>
    </w:p>
    <w:p w:rsidR="008A0CB9" w:rsidRPr="0048012B" w:rsidRDefault="008A0CB9" w:rsidP="00B0139B">
      <w:pPr>
        <w:pStyle w:val="Corpodeltesto"/>
        <w:tabs>
          <w:tab w:val="left" w:pos="836"/>
        </w:tabs>
        <w:spacing w:before="3" w:line="276" w:lineRule="exact"/>
        <w:ind w:left="0" w:right="-33"/>
        <w:jc w:val="both"/>
        <w:rPr>
          <w:rFonts w:cs="Times New Roman"/>
          <w:lang w:val="it-IT"/>
        </w:rPr>
      </w:pPr>
    </w:p>
    <w:p w:rsidR="00AF35AD" w:rsidRPr="0048012B" w:rsidRDefault="00AF35AD" w:rsidP="00B0139B">
      <w:pPr>
        <w:pStyle w:val="Corpodeltesto"/>
        <w:tabs>
          <w:tab w:val="left" w:pos="836"/>
        </w:tabs>
        <w:spacing w:before="3" w:line="276" w:lineRule="exact"/>
        <w:ind w:left="0" w:right="-33"/>
        <w:jc w:val="both"/>
        <w:rPr>
          <w:rFonts w:cs="Times New Roman"/>
          <w:lang w:val="it-IT"/>
        </w:rPr>
      </w:pPr>
    </w:p>
    <w:p w:rsidR="00AF35AD" w:rsidRPr="0048012B" w:rsidRDefault="00AF35AD" w:rsidP="00AF35AD">
      <w:pPr>
        <w:jc w:val="both"/>
        <w:rPr>
          <w:rFonts w:ascii="Times New Roman" w:hAnsi="Times New Roman" w:cs="Times New Roman"/>
          <w:sz w:val="24"/>
          <w:szCs w:val="24"/>
          <w:lang w:val="it-IT"/>
        </w:rPr>
      </w:pPr>
      <w:r w:rsidRPr="0048012B">
        <w:rPr>
          <w:rFonts w:ascii="Times New Roman" w:hAnsi="Times New Roman" w:cs="Times New Roman"/>
          <w:b/>
          <w:bCs/>
          <w:sz w:val="24"/>
          <w:szCs w:val="24"/>
          <w:lang w:val="it-IT"/>
        </w:rPr>
        <w:t>VISTO</w:t>
      </w:r>
      <w:r w:rsidRPr="0048012B">
        <w:rPr>
          <w:rFonts w:ascii="Times New Roman" w:hAnsi="Times New Roman" w:cs="Times New Roman"/>
          <w:sz w:val="24"/>
          <w:szCs w:val="24"/>
          <w:lang w:val="it-IT"/>
        </w:rPr>
        <w:t xml:space="preserve"> il </w:t>
      </w:r>
      <w:bookmarkStart w:id="0" w:name="_Hlk84870069"/>
      <w:r w:rsidRPr="0048012B">
        <w:rPr>
          <w:rFonts w:ascii="Times New Roman" w:hAnsi="Times New Roman" w:cs="Times New Roman"/>
          <w:sz w:val="24"/>
          <w:szCs w:val="24"/>
          <w:lang w:val="it-IT"/>
        </w:rPr>
        <w:t>decreto-legge 21 settembre 2021, n. 127</w:t>
      </w:r>
      <w:bookmarkEnd w:id="0"/>
      <w:r w:rsidRPr="0048012B">
        <w:rPr>
          <w:rFonts w:ascii="Times New Roman" w:hAnsi="Times New Roman" w:cs="Times New Roman"/>
          <w:sz w:val="24"/>
          <w:szCs w:val="24"/>
          <w:lang w:val="it-IT"/>
        </w:rPr>
        <w:t>, recante “Misure urgenti per assicurare lo svolgimento in sicurezza del lavoro pubblico e privato mediante l’estensione dell’ambito applicativo della certificazione verde Covid-19 e il rafforzamento del sistema di screening”;</w:t>
      </w:r>
    </w:p>
    <w:p w:rsidR="00AF35AD" w:rsidRPr="0048012B" w:rsidRDefault="00AF35AD" w:rsidP="00AF35AD">
      <w:pPr>
        <w:jc w:val="both"/>
        <w:rPr>
          <w:rFonts w:ascii="Times New Roman" w:hAnsi="Times New Roman" w:cs="Times New Roman"/>
          <w:sz w:val="24"/>
          <w:szCs w:val="24"/>
          <w:lang w:val="it-IT"/>
        </w:rPr>
      </w:pPr>
      <w:r w:rsidRPr="0048012B">
        <w:rPr>
          <w:rFonts w:ascii="Times New Roman" w:hAnsi="Times New Roman" w:cs="Times New Roman"/>
          <w:b/>
          <w:bCs/>
          <w:sz w:val="24"/>
          <w:szCs w:val="24"/>
          <w:lang w:val="it-IT"/>
        </w:rPr>
        <w:t>VISTO</w:t>
      </w:r>
      <w:r w:rsidRPr="0048012B">
        <w:rPr>
          <w:rFonts w:ascii="Times New Roman" w:hAnsi="Times New Roman" w:cs="Times New Roman"/>
          <w:sz w:val="24"/>
          <w:szCs w:val="24"/>
          <w:lang w:val="it-IT"/>
        </w:rPr>
        <w:t>, in particolare, l’articolo 1, comma 5, del predetto decreto-legge n. 127 del 2021, che prevede che con decreto del Presidente del Consiglio dei ministri, su proposta del Ministro per la pubblica amministrazione e del Ministro della salute, possono essere adottate linee guida per l’omogenea definizione delle modalità organizzative delle verifiche sul possesso della certificazione verde COVID-19;</w:t>
      </w:r>
    </w:p>
    <w:p w:rsidR="00AF35AD" w:rsidRPr="0048012B" w:rsidRDefault="00AF35AD" w:rsidP="00AF35AD">
      <w:pPr>
        <w:jc w:val="both"/>
        <w:rPr>
          <w:rFonts w:ascii="Times New Roman" w:hAnsi="Times New Roman" w:cs="Times New Roman"/>
          <w:sz w:val="24"/>
          <w:szCs w:val="24"/>
          <w:lang w:val="it-IT"/>
        </w:rPr>
      </w:pPr>
      <w:r w:rsidRPr="0048012B">
        <w:rPr>
          <w:rFonts w:ascii="Times New Roman" w:hAnsi="Times New Roman" w:cs="Times New Roman"/>
          <w:b/>
          <w:bCs/>
          <w:sz w:val="24"/>
          <w:szCs w:val="24"/>
          <w:lang w:val="it-IT"/>
        </w:rPr>
        <w:t>VISTE</w:t>
      </w:r>
      <w:r w:rsidR="00403439" w:rsidRPr="0048012B">
        <w:rPr>
          <w:rFonts w:ascii="Times New Roman" w:hAnsi="Times New Roman" w:cs="Times New Roman"/>
          <w:sz w:val="24"/>
          <w:szCs w:val="24"/>
          <w:lang w:val="it-IT"/>
        </w:rPr>
        <w:t xml:space="preserve"> le linee guida adottate con il Decreto</w:t>
      </w:r>
      <w:r w:rsidRPr="0048012B">
        <w:rPr>
          <w:rFonts w:ascii="Times New Roman" w:hAnsi="Times New Roman" w:cs="Times New Roman"/>
          <w:sz w:val="24"/>
          <w:szCs w:val="24"/>
          <w:lang w:val="it-IT"/>
        </w:rPr>
        <w:t xml:space="preserve"> </w:t>
      </w:r>
      <w:r w:rsidR="00403439" w:rsidRPr="0048012B">
        <w:rPr>
          <w:rFonts w:ascii="Times New Roman" w:hAnsi="Times New Roman" w:cs="Times New Roman"/>
          <w:sz w:val="24"/>
          <w:szCs w:val="24"/>
          <w:lang w:val="it-IT"/>
        </w:rPr>
        <w:t xml:space="preserve">del </w:t>
      </w:r>
      <w:r w:rsidRPr="0048012B">
        <w:rPr>
          <w:rFonts w:ascii="Times New Roman" w:hAnsi="Times New Roman" w:cs="Times New Roman"/>
          <w:sz w:val="24"/>
          <w:szCs w:val="24"/>
          <w:lang w:val="it-IT"/>
        </w:rPr>
        <w:t xml:space="preserve">Presidente del Consiglio dei </w:t>
      </w:r>
      <w:r w:rsidR="00715764" w:rsidRPr="0048012B">
        <w:rPr>
          <w:rFonts w:ascii="Times New Roman" w:hAnsi="Times New Roman" w:cs="Times New Roman"/>
          <w:sz w:val="24"/>
          <w:szCs w:val="24"/>
          <w:lang w:val="it-IT"/>
        </w:rPr>
        <w:t>Ministri</w:t>
      </w:r>
      <w:r w:rsidR="00403439" w:rsidRPr="0048012B">
        <w:rPr>
          <w:rFonts w:ascii="Times New Roman" w:hAnsi="Times New Roman" w:cs="Times New Roman"/>
          <w:sz w:val="24"/>
          <w:szCs w:val="24"/>
          <w:lang w:val="it-IT"/>
        </w:rPr>
        <w:t xml:space="preserve"> del 12 ottobre 2021</w:t>
      </w:r>
      <w:r w:rsidR="00715764" w:rsidRPr="0048012B">
        <w:rPr>
          <w:rFonts w:ascii="Times New Roman" w:hAnsi="Times New Roman" w:cs="Times New Roman"/>
          <w:sz w:val="24"/>
          <w:szCs w:val="24"/>
          <w:lang w:val="it-IT"/>
        </w:rPr>
        <w:t>, su</w:t>
      </w:r>
      <w:r w:rsidRPr="0048012B">
        <w:rPr>
          <w:rFonts w:ascii="Times New Roman" w:hAnsi="Times New Roman" w:cs="Times New Roman"/>
          <w:sz w:val="24"/>
          <w:szCs w:val="24"/>
          <w:lang w:val="it-IT" w:eastAsia="it-IT"/>
        </w:rPr>
        <w:t xml:space="preserve"> proposta dei Ministri</w:t>
      </w:r>
      <w:r w:rsidRPr="0048012B">
        <w:rPr>
          <w:rFonts w:ascii="Times New Roman" w:hAnsi="Times New Roman" w:cs="Times New Roman"/>
          <w:spacing w:val="51"/>
          <w:sz w:val="24"/>
          <w:szCs w:val="24"/>
          <w:lang w:val="it-IT" w:eastAsia="it-IT"/>
        </w:rPr>
        <w:t xml:space="preserve"> </w:t>
      </w:r>
      <w:r w:rsidRPr="0048012B">
        <w:rPr>
          <w:rFonts w:ascii="Times New Roman" w:hAnsi="Times New Roman" w:cs="Times New Roman"/>
          <w:sz w:val="24"/>
          <w:szCs w:val="24"/>
          <w:lang w:val="it-IT" w:eastAsia="it-IT"/>
        </w:rPr>
        <w:t>per la pubblica amministrazione e della salute,</w:t>
      </w:r>
      <w:r w:rsidR="00403439" w:rsidRPr="0048012B">
        <w:rPr>
          <w:rFonts w:ascii="Times New Roman" w:hAnsi="Times New Roman" w:cs="Times New Roman"/>
          <w:sz w:val="24"/>
          <w:szCs w:val="24"/>
          <w:lang w:val="it-IT"/>
        </w:rPr>
        <w:t xml:space="preserve"> e pubblica</w:t>
      </w:r>
      <w:r w:rsidR="00CF63FA" w:rsidRPr="0048012B">
        <w:rPr>
          <w:rFonts w:ascii="Times New Roman" w:hAnsi="Times New Roman" w:cs="Times New Roman"/>
          <w:sz w:val="24"/>
          <w:szCs w:val="24"/>
          <w:lang w:val="it-IT"/>
        </w:rPr>
        <w:t>, in</w:t>
      </w:r>
      <w:r w:rsidRPr="0048012B">
        <w:rPr>
          <w:rFonts w:ascii="Times New Roman" w:hAnsi="Times New Roman" w:cs="Times New Roman"/>
          <w:sz w:val="24"/>
          <w:szCs w:val="24"/>
          <w:lang w:val="it-IT"/>
        </w:rPr>
        <w:t xml:space="preserve"> materia di condotta delle PPAA per l’applicazione della disciplina in materia di obbligo di possesso e di esibizione della certificazione verde Covid – 19 da parte del personale;</w:t>
      </w:r>
    </w:p>
    <w:p w:rsidR="00711CA4" w:rsidRPr="0048012B" w:rsidRDefault="00AF35AD" w:rsidP="00AF35AD">
      <w:pPr>
        <w:jc w:val="both"/>
        <w:rPr>
          <w:rFonts w:ascii="Times New Roman" w:hAnsi="Times New Roman" w:cs="Times New Roman"/>
          <w:sz w:val="24"/>
          <w:szCs w:val="24"/>
          <w:lang w:val="it-IT"/>
        </w:rPr>
      </w:pPr>
      <w:r w:rsidRPr="0048012B">
        <w:rPr>
          <w:rFonts w:ascii="Times New Roman" w:hAnsi="Times New Roman" w:cs="Times New Roman"/>
          <w:b/>
          <w:bCs/>
          <w:sz w:val="24"/>
          <w:szCs w:val="24"/>
          <w:lang w:val="it-IT"/>
        </w:rPr>
        <w:t>CONSIDERATO</w:t>
      </w:r>
      <w:r w:rsidR="00711CA4" w:rsidRPr="0048012B">
        <w:rPr>
          <w:rFonts w:ascii="Times New Roman" w:hAnsi="Times New Roman" w:cs="Times New Roman"/>
          <w:b/>
          <w:bCs/>
          <w:sz w:val="24"/>
          <w:szCs w:val="24"/>
          <w:lang w:val="it-IT"/>
        </w:rPr>
        <w:t>:</w:t>
      </w:r>
      <w:r w:rsidRPr="0048012B">
        <w:rPr>
          <w:rFonts w:ascii="Times New Roman" w:hAnsi="Times New Roman" w:cs="Times New Roman"/>
          <w:sz w:val="24"/>
          <w:szCs w:val="24"/>
          <w:lang w:val="it-IT"/>
        </w:rPr>
        <w:t xml:space="preserve"> </w:t>
      </w:r>
    </w:p>
    <w:p w:rsidR="00AF35AD" w:rsidRPr="0048012B" w:rsidRDefault="00AF35AD" w:rsidP="00711CA4">
      <w:pPr>
        <w:ind w:firstLine="284"/>
        <w:jc w:val="both"/>
        <w:rPr>
          <w:rFonts w:ascii="Times New Roman" w:hAnsi="Times New Roman" w:cs="Times New Roman"/>
          <w:sz w:val="24"/>
          <w:szCs w:val="24"/>
          <w:lang w:val="it-IT"/>
        </w:rPr>
      </w:pPr>
      <w:r w:rsidRPr="0048012B">
        <w:rPr>
          <w:rFonts w:ascii="Times New Roman" w:hAnsi="Times New Roman" w:cs="Times New Roman"/>
          <w:sz w:val="24"/>
          <w:szCs w:val="24"/>
          <w:lang w:val="it-IT"/>
        </w:rPr>
        <w:t>che l’articolo 1, comma 1, del decreto-legge 21 settembre 2021, n. 127, attraverso l’introduzione dell’articolo 9-quinquies nel decreto-legge 22 aprile 2021, n. 52, convertito, con modificazioni, dalla legge 17 giugno 2021, n. 87, ha esteso a tutto il personale delle pubbliche amministrazioni di cui all’articolo 1, comma 2, del decreto legislativo 30 marzo 2001, n. 165, ivi incluso il personale delle amministrazioni di cui all’articolo 3, al personale delle Autorità amministrative indipendenti, ivi comprese la Commissione nazionale per la società e la borsa e la Commissione di vigilanza sui fondi pensione, della Banca d’Italia, nonché degli enti pubblici economici e degli organi di rilievo costituzionale, l’obbligo di possedere e di esibire, su richiesta, la certificazione verde COVID-19 (c.d. green pass) di cui all'articolo 9, comma 2, del predetto decreto, quale condizione per l’accesso al luogo di lavoro e, conseguentemente, per lo svolgimento della prestazione lavorativa. Tale obbligo è escluso per i soli soggetti esenti dalla campagna vaccinale sulla base di idonea certificazione medica rilasciata secondo i criteri definiti con circolare del Ministero della salute;</w:t>
      </w:r>
    </w:p>
    <w:p w:rsidR="00AF35AD" w:rsidRPr="0048012B" w:rsidRDefault="00AF35AD" w:rsidP="00711CA4">
      <w:pPr>
        <w:ind w:firstLine="284"/>
        <w:jc w:val="both"/>
        <w:rPr>
          <w:rFonts w:ascii="Times New Roman" w:hAnsi="Times New Roman" w:cs="Times New Roman"/>
          <w:sz w:val="24"/>
          <w:szCs w:val="24"/>
          <w:lang w:val="it-IT"/>
        </w:rPr>
      </w:pPr>
      <w:r w:rsidRPr="0048012B">
        <w:rPr>
          <w:rFonts w:ascii="Times New Roman" w:hAnsi="Times New Roman" w:cs="Times New Roman"/>
          <w:sz w:val="24"/>
          <w:szCs w:val="24"/>
          <w:lang w:val="it-IT"/>
        </w:rPr>
        <w:t>che il possesso della certificazione verde non fa comunque venir meno gli obblighi di comunicazione che incombono al soggetto che dovesse contrarre il Covid-19. In tal caso, pertanto, il soggetto affetto da Covid-19 dovrà immediatamente porre in essere tutte le misure già previste per tali circostanze, a partire dagli obblighi informativi, e la certificazione verde eventualmente già acquisita – a prescindere da quale ne sia l’origine – non autorizza in alcun modo l’accesso o la permanenza nei luoghi di lavoro;</w:t>
      </w:r>
    </w:p>
    <w:p w:rsidR="00711CA4" w:rsidRPr="0048012B" w:rsidRDefault="004A7EFA" w:rsidP="004A7EFA">
      <w:pPr>
        <w:jc w:val="both"/>
        <w:rPr>
          <w:rFonts w:ascii="Times New Roman" w:hAnsi="Times New Roman" w:cs="Times New Roman"/>
          <w:b/>
          <w:bCs/>
          <w:sz w:val="24"/>
          <w:szCs w:val="24"/>
          <w:lang w:val="it-IT"/>
        </w:rPr>
      </w:pPr>
      <w:r w:rsidRPr="0048012B">
        <w:rPr>
          <w:rFonts w:ascii="Times New Roman" w:hAnsi="Times New Roman" w:cs="Times New Roman"/>
          <w:b/>
          <w:bCs/>
          <w:sz w:val="24"/>
          <w:szCs w:val="24"/>
          <w:lang w:val="it-IT"/>
        </w:rPr>
        <w:t>RILEVATO</w:t>
      </w:r>
    </w:p>
    <w:p w:rsidR="004A7EFA" w:rsidRPr="0048012B" w:rsidRDefault="004A7EFA" w:rsidP="00711CA4">
      <w:pPr>
        <w:ind w:firstLine="284"/>
        <w:jc w:val="both"/>
        <w:rPr>
          <w:rFonts w:ascii="Times New Roman" w:hAnsi="Times New Roman" w:cs="Times New Roman"/>
          <w:sz w:val="24"/>
          <w:szCs w:val="24"/>
          <w:lang w:val="it-IT"/>
        </w:rPr>
      </w:pPr>
      <w:r w:rsidRPr="0048012B">
        <w:rPr>
          <w:rFonts w:ascii="Times New Roman" w:hAnsi="Times New Roman" w:cs="Times New Roman"/>
          <w:sz w:val="24"/>
          <w:szCs w:val="24"/>
          <w:lang w:val="it-IT"/>
        </w:rPr>
        <w:t>che oltre al personale dipendente, qualunque altro soggetto che intenda entrare in un ufficio pubblico, tranne gli utenti, dovrà essere munito di green pass;</w:t>
      </w:r>
    </w:p>
    <w:p w:rsidR="004A7EFA" w:rsidRPr="0048012B" w:rsidRDefault="004A7EFA" w:rsidP="00711CA4">
      <w:pPr>
        <w:ind w:firstLine="284"/>
        <w:jc w:val="both"/>
        <w:rPr>
          <w:rFonts w:ascii="Times New Roman" w:hAnsi="Times New Roman" w:cs="Times New Roman"/>
          <w:sz w:val="24"/>
          <w:szCs w:val="24"/>
          <w:lang w:val="it-IT"/>
        </w:rPr>
      </w:pPr>
      <w:r w:rsidRPr="0048012B">
        <w:rPr>
          <w:rFonts w:ascii="Times New Roman" w:hAnsi="Times New Roman" w:cs="Times New Roman"/>
          <w:sz w:val="24"/>
          <w:szCs w:val="24"/>
          <w:lang w:val="it-IT"/>
        </w:rPr>
        <w:t>che sono inclusi nell’obbligo i visitatori e le autorità politiche o i componenti delle giunte e delle assemblee delle autonomie locali e regionali, come pure qualsiasi lavoratore che si rechi in un ufficio per svolgere un’attività propria o per conto del suo datore di lavoro (gli addetti alla manutenzione, i baristi all’interno degli spacci, i fornitori, i corrieri ecc.);</w:t>
      </w:r>
    </w:p>
    <w:p w:rsidR="004A7EFA" w:rsidRPr="0048012B" w:rsidRDefault="004A7EFA" w:rsidP="00711CA4">
      <w:pPr>
        <w:ind w:firstLine="284"/>
        <w:jc w:val="both"/>
        <w:rPr>
          <w:rFonts w:ascii="Times New Roman" w:hAnsi="Times New Roman" w:cs="Times New Roman"/>
          <w:sz w:val="24"/>
          <w:szCs w:val="24"/>
          <w:lang w:val="it-IT"/>
        </w:rPr>
      </w:pPr>
      <w:r w:rsidRPr="0048012B">
        <w:rPr>
          <w:rFonts w:ascii="Times New Roman" w:hAnsi="Times New Roman" w:cs="Times New Roman"/>
          <w:sz w:val="24"/>
          <w:szCs w:val="24"/>
          <w:lang w:val="it-IT"/>
        </w:rPr>
        <w:t>che non sono consentite deroghe, mentre dall’obbligo di green pass sono esclusi soltanto gli esenti dalla campagna vaccinale sulla base di idonea certificazione medica rilasciata secondo i criteri definiti con circolare del ministero della Salute;</w:t>
      </w:r>
    </w:p>
    <w:p w:rsidR="004A7EFA" w:rsidRPr="0048012B" w:rsidRDefault="004A7EFA" w:rsidP="00711CA4">
      <w:pPr>
        <w:ind w:firstLine="284"/>
        <w:jc w:val="both"/>
        <w:rPr>
          <w:rFonts w:ascii="Times New Roman" w:hAnsi="Times New Roman" w:cs="Times New Roman"/>
          <w:sz w:val="24"/>
          <w:szCs w:val="24"/>
          <w:lang w:val="it-IT"/>
        </w:rPr>
      </w:pPr>
      <w:r w:rsidRPr="0048012B">
        <w:rPr>
          <w:rFonts w:ascii="Times New Roman" w:hAnsi="Times New Roman" w:cs="Times New Roman"/>
          <w:sz w:val="24"/>
          <w:szCs w:val="24"/>
          <w:lang w:val="it-IT"/>
        </w:rPr>
        <w:t>che il possesso del green pass non fa venire meno gli obblighi di isolamento e di comunicazione a cui è tenuto chi dovesse contrarre il Covid-19 o trovarsi in quarantena.</w:t>
      </w:r>
    </w:p>
    <w:p w:rsidR="004A7EFA" w:rsidRPr="0048012B" w:rsidRDefault="004A7EFA" w:rsidP="00AF35AD">
      <w:pPr>
        <w:jc w:val="center"/>
        <w:rPr>
          <w:rFonts w:ascii="Times New Roman" w:hAnsi="Times New Roman" w:cs="Times New Roman"/>
          <w:sz w:val="24"/>
          <w:szCs w:val="24"/>
          <w:lang w:val="it-IT"/>
        </w:rPr>
      </w:pPr>
    </w:p>
    <w:p w:rsidR="00AF35AD" w:rsidRPr="0048012B" w:rsidRDefault="00AF35AD" w:rsidP="00AF35AD">
      <w:pPr>
        <w:jc w:val="center"/>
        <w:rPr>
          <w:rFonts w:ascii="Times New Roman" w:hAnsi="Times New Roman" w:cs="Times New Roman"/>
          <w:sz w:val="24"/>
          <w:szCs w:val="24"/>
          <w:lang w:val="it-IT"/>
        </w:rPr>
      </w:pPr>
      <w:r w:rsidRPr="0048012B">
        <w:rPr>
          <w:rFonts w:ascii="Times New Roman" w:hAnsi="Times New Roman" w:cs="Times New Roman"/>
          <w:sz w:val="24"/>
          <w:szCs w:val="24"/>
          <w:lang w:val="it-IT"/>
        </w:rPr>
        <w:t>***</w:t>
      </w:r>
    </w:p>
    <w:p w:rsidR="00AF35AD" w:rsidRPr="0048012B" w:rsidRDefault="00AF35AD" w:rsidP="00AF35AD">
      <w:pPr>
        <w:jc w:val="both"/>
        <w:rPr>
          <w:rFonts w:ascii="Times New Roman" w:hAnsi="Times New Roman" w:cs="Times New Roman"/>
          <w:sz w:val="24"/>
          <w:szCs w:val="24"/>
          <w:lang w:val="it-IT"/>
        </w:rPr>
      </w:pPr>
    </w:p>
    <w:p w:rsidR="008A0CB9" w:rsidRPr="0048012B" w:rsidRDefault="00AF35AD" w:rsidP="00B0139B">
      <w:pPr>
        <w:pStyle w:val="Corpodeltesto"/>
        <w:tabs>
          <w:tab w:val="left" w:pos="836"/>
        </w:tabs>
        <w:spacing w:before="3" w:line="276" w:lineRule="exact"/>
        <w:ind w:left="0" w:right="-33"/>
        <w:jc w:val="both"/>
        <w:rPr>
          <w:rFonts w:cs="Times New Roman"/>
          <w:lang w:val="it-IT"/>
        </w:rPr>
      </w:pPr>
      <w:r w:rsidRPr="0048012B">
        <w:rPr>
          <w:rFonts w:cs="Times New Roman"/>
          <w:b/>
          <w:lang w:val="it-IT"/>
        </w:rPr>
        <w:t>VISTO</w:t>
      </w:r>
      <w:r w:rsidR="008A0CB9" w:rsidRPr="0048012B">
        <w:rPr>
          <w:rFonts w:cs="Times New Roman"/>
          <w:lang w:val="it-IT"/>
        </w:rPr>
        <w:t xml:space="preserve"> il decreto sindacale prot. n… del … di conferimento dell’incarico di responsabile del servizio suddetto;</w:t>
      </w:r>
    </w:p>
    <w:p w:rsidR="005564C0" w:rsidRPr="0048012B" w:rsidRDefault="005564C0" w:rsidP="00B0139B">
      <w:pPr>
        <w:pStyle w:val="Corpodeltesto"/>
        <w:tabs>
          <w:tab w:val="left" w:pos="836"/>
        </w:tabs>
        <w:spacing w:before="3" w:line="276" w:lineRule="exact"/>
        <w:ind w:left="0" w:right="-33"/>
        <w:jc w:val="both"/>
        <w:rPr>
          <w:rFonts w:cs="Times New Roman"/>
          <w:lang w:val="it-IT"/>
        </w:rPr>
      </w:pPr>
      <w:r w:rsidRPr="0048012B">
        <w:rPr>
          <w:rFonts w:cs="Times New Roman"/>
          <w:b/>
          <w:lang w:val="it-IT"/>
        </w:rPr>
        <w:t>V</w:t>
      </w:r>
      <w:r w:rsidR="00AF35AD" w:rsidRPr="0048012B">
        <w:rPr>
          <w:rFonts w:cs="Times New Roman"/>
          <w:b/>
          <w:lang w:val="it-IT"/>
        </w:rPr>
        <w:t xml:space="preserve">ISTO </w:t>
      </w:r>
      <w:r w:rsidRPr="0048012B">
        <w:rPr>
          <w:rFonts w:cs="Times New Roman"/>
          <w:lang w:val="it-IT"/>
        </w:rPr>
        <w:t xml:space="preserve">il </w:t>
      </w:r>
      <w:r w:rsidR="00711CA4" w:rsidRPr="0048012B">
        <w:rPr>
          <w:rFonts w:cs="Times New Roman"/>
          <w:lang w:val="it-IT"/>
        </w:rPr>
        <w:t>PEG</w:t>
      </w:r>
      <w:r w:rsidRPr="0048012B">
        <w:rPr>
          <w:rFonts w:cs="Times New Roman"/>
          <w:lang w:val="it-IT"/>
        </w:rPr>
        <w:t xml:space="preserve"> assegnato giusta DGC n…</w:t>
      </w:r>
      <w:r w:rsidR="00711CA4" w:rsidRPr="0048012B">
        <w:rPr>
          <w:rFonts w:cs="Times New Roman"/>
          <w:lang w:val="it-IT"/>
        </w:rPr>
        <w:t>.</w:t>
      </w:r>
      <w:r w:rsidRPr="0048012B">
        <w:rPr>
          <w:rFonts w:cs="Times New Roman"/>
          <w:lang w:val="it-IT"/>
        </w:rPr>
        <w:t xml:space="preserve"> del</w:t>
      </w:r>
      <w:r w:rsidR="00CF63FA" w:rsidRPr="0048012B">
        <w:rPr>
          <w:rFonts w:cs="Times New Roman"/>
          <w:lang w:val="it-IT"/>
        </w:rPr>
        <w:t xml:space="preserve"> …</w:t>
      </w:r>
      <w:r w:rsidRPr="0048012B">
        <w:rPr>
          <w:rFonts w:cs="Times New Roman"/>
          <w:lang w:val="it-IT"/>
        </w:rPr>
        <w:t>;</w:t>
      </w:r>
    </w:p>
    <w:p w:rsidR="00AF35AD" w:rsidRPr="0048012B" w:rsidRDefault="00B439D4" w:rsidP="001B16C8">
      <w:pPr>
        <w:jc w:val="both"/>
        <w:rPr>
          <w:rFonts w:ascii="Times New Roman" w:hAnsi="Times New Roman" w:cs="Times New Roman"/>
          <w:sz w:val="24"/>
          <w:szCs w:val="24"/>
          <w:lang w:val="it-IT"/>
        </w:rPr>
      </w:pPr>
      <w:r w:rsidRPr="0048012B">
        <w:rPr>
          <w:rFonts w:ascii="Times New Roman" w:hAnsi="Times New Roman" w:cs="Times New Roman"/>
          <w:b/>
          <w:bCs/>
          <w:sz w:val="24"/>
          <w:szCs w:val="24"/>
          <w:lang w:val="it-IT"/>
        </w:rPr>
        <w:t>V</w:t>
      </w:r>
      <w:r w:rsidR="00AF35AD" w:rsidRPr="0048012B">
        <w:rPr>
          <w:rFonts w:ascii="Times New Roman" w:hAnsi="Times New Roman" w:cs="Times New Roman"/>
          <w:b/>
          <w:bCs/>
          <w:sz w:val="24"/>
          <w:szCs w:val="24"/>
          <w:lang w:val="it-IT"/>
        </w:rPr>
        <w:t xml:space="preserve">ISTO </w:t>
      </w:r>
      <w:r w:rsidRPr="0048012B">
        <w:rPr>
          <w:rFonts w:ascii="Times New Roman" w:hAnsi="Times New Roman" w:cs="Times New Roman"/>
          <w:sz w:val="24"/>
          <w:szCs w:val="24"/>
          <w:lang w:val="it-IT"/>
        </w:rPr>
        <w:t>l’art. 89</w:t>
      </w:r>
      <w:r w:rsidR="00E742E0" w:rsidRPr="0048012B">
        <w:rPr>
          <w:rFonts w:ascii="Times New Roman" w:hAnsi="Times New Roman" w:cs="Times New Roman"/>
          <w:sz w:val="24"/>
          <w:szCs w:val="24"/>
          <w:lang w:val="it-IT"/>
        </w:rPr>
        <w:t>, comma 6 del TU</w:t>
      </w:r>
      <w:r w:rsidR="00AF35AD" w:rsidRPr="0048012B">
        <w:rPr>
          <w:rFonts w:ascii="Times New Roman" w:hAnsi="Times New Roman" w:cs="Times New Roman"/>
          <w:sz w:val="24"/>
          <w:szCs w:val="24"/>
          <w:lang w:val="it-IT"/>
        </w:rPr>
        <w:t xml:space="preserve">EL, </w:t>
      </w:r>
      <w:r w:rsidR="00E742E0" w:rsidRPr="0048012B">
        <w:rPr>
          <w:rFonts w:ascii="Times New Roman" w:hAnsi="Times New Roman" w:cs="Times New Roman"/>
          <w:sz w:val="24"/>
          <w:szCs w:val="24"/>
          <w:lang w:val="it-IT"/>
        </w:rPr>
        <w:t xml:space="preserve">e l’art. 5, comma 2 del </w:t>
      </w:r>
      <w:r w:rsidR="001B16C8" w:rsidRPr="0048012B">
        <w:rPr>
          <w:rFonts w:ascii="Times New Roman" w:hAnsi="Times New Roman" w:cs="Times New Roman"/>
          <w:sz w:val="24"/>
          <w:szCs w:val="24"/>
          <w:lang w:val="it-IT"/>
        </w:rPr>
        <w:t xml:space="preserve">TUPI, </w:t>
      </w:r>
      <w:r w:rsidR="00AF35AD" w:rsidRPr="0048012B">
        <w:rPr>
          <w:rFonts w:ascii="Times New Roman" w:hAnsi="Times New Roman" w:cs="Times New Roman"/>
          <w:sz w:val="24"/>
          <w:szCs w:val="24"/>
          <w:lang w:val="it-IT"/>
        </w:rPr>
        <w:t xml:space="preserve">in base </w:t>
      </w:r>
      <w:r w:rsidR="001B16C8" w:rsidRPr="0048012B">
        <w:rPr>
          <w:rFonts w:ascii="Times New Roman" w:hAnsi="Times New Roman" w:cs="Times New Roman"/>
          <w:sz w:val="24"/>
          <w:szCs w:val="24"/>
          <w:lang w:val="it-IT"/>
        </w:rPr>
        <w:t xml:space="preserve">ai </w:t>
      </w:r>
      <w:r w:rsidR="00CF63FA" w:rsidRPr="0048012B">
        <w:rPr>
          <w:rFonts w:ascii="Times New Roman" w:hAnsi="Times New Roman" w:cs="Times New Roman"/>
          <w:sz w:val="24"/>
          <w:szCs w:val="24"/>
          <w:lang w:val="it-IT"/>
        </w:rPr>
        <w:t>quali le</w:t>
      </w:r>
      <w:r w:rsidR="00AF35AD" w:rsidRPr="0048012B">
        <w:rPr>
          <w:rFonts w:ascii="Times New Roman" w:hAnsi="Times New Roman" w:cs="Times New Roman"/>
          <w:sz w:val="24"/>
          <w:szCs w:val="24"/>
          <w:lang w:val="it-IT"/>
        </w:rPr>
        <w:t xml:space="preserve"> determinazioni per l'organizzazione degli uffici e le misure inerenti alla gestione dei rapporti di lavoro sono assunte dai soggetti preposti alla gestione con la capacità e i poteri del privato datore di lavoro;</w:t>
      </w:r>
    </w:p>
    <w:p w:rsidR="00B439D4" w:rsidRPr="0048012B" w:rsidRDefault="00B439D4" w:rsidP="00B0139B">
      <w:pPr>
        <w:pStyle w:val="Corpodeltesto"/>
        <w:tabs>
          <w:tab w:val="left" w:pos="836"/>
        </w:tabs>
        <w:spacing w:before="3" w:line="276" w:lineRule="exact"/>
        <w:ind w:left="0" w:right="-33"/>
        <w:jc w:val="both"/>
        <w:rPr>
          <w:rFonts w:cs="Times New Roman"/>
          <w:lang w:val="it-IT"/>
        </w:rPr>
      </w:pPr>
    </w:p>
    <w:p w:rsidR="001B2690" w:rsidRPr="0048012B" w:rsidRDefault="001B2690" w:rsidP="00B0139B">
      <w:pPr>
        <w:pStyle w:val="Corpodeltesto"/>
        <w:tabs>
          <w:tab w:val="left" w:pos="836"/>
        </w:tabs>
        <w:spacing w:before="3" w:line="276" w:lineRule="exact"/>
        <w:ind w:left="0" w:right="-33"/>
        <w:jc w:val="both"/>
        <w:rPr>
          <w:rFonts w:cs="Times New Roman"/>
          <w:lang w:val="it-IT"/>
        </w:rPr>
      </w:pPr>
    </w:p>
    <w:p w:rsidR="005564C0" w:rsidRPr="0048012B" w:rsidRDefault="001B2690" w:rsidP="00B439D4">
      <w:pPr>
        <w:pStyle w:val="Corpodeltesto"/>
        <w:tabs>
          <w:tab w:val="left" w:pos="836"/>
        </w:tabs>
        <w:spacing w:before="3" w:line="276" w:lineRule="exact"/>
        <w:ind w:left="0" w:right="-33"/>
        <w:jc w:val="center"/>
        <w:rPr>
          <w:rFonts w:cs="Times New Roman"/>
          <w:lang w:val="it-IT"/>
        </w:rPr>
      </w:pPr>
      <w:r w:rsidRPr="0048012B">
        <w:rPr>
          <w:rFonts w:cs="Times New Roman"/>
          <w:lang w:val="it-IT"/>
        </w:rPr>
        <w:t>OPPURE</w:t>
      </w:r>
    </w:p>
    <w:p w:rsidR="00B439D4" w:rsidRPr="0048012B" w:rsidRDefault="00B439D4" w:rsidP="00B439D4">
      <w:pPr>
        <w:pStyle w:val="Corpodeltesto"/>
        <w:tabs>
          <w:tab w:val="left" w:pos="836"/>
        </w:tabs>
        <w:spacing w:before="3" w:line="276" w:lineRule="exact"/>
        <w:ind w:left="0" w:right="-33"/>
        <w:jc w:val="center"/>
        <w:rPr>
          <w:rFonts w:cs="Times New Roman"/>
          <w:b/>
          <w:lang w:val="it-IT"/>
        </w:rPr>
      </w:pPr>
    </w:p>
    <w:p w:rsidR="00B439D4" w:rsidRPr="0048012B" w:rsidRDefault="00B439D4" w:rsidP="00B439D4">
      <w:pPr>
        <w:pStyle w:val="Corpodeltesto"/>
        <w:tabs>
          <w:tab w:val="left" w:pos="836"/>
        </w:tabs>
        <w:spacing w:before="3" w:line="276" w:lineRule="exact"/>
        <w:ind w:left="0" w:right="-33"/>
        <w:jc w:val="center"/>
        <w:rPr>
          <w:rFonts w:cs="Times New Roman"/>
          <w:b/>
          <w:lang w:val="it-IT"/>
        </w:rPr>
      </w:pPr>
      <w:r w:rsidRPr="0048012B">
        <w:rPr>
          <w:rFonts w:cs="Times New Roman"/>
          <w:b/>
          <w:lang w:val="it-IT"/>
        </w:rPr>
        <w:t>IL SEGRETARIO COMUNALE</w:t>
      </w:r>
    </w:p>
    <w:p w:rsidR="00B439D4" w:rsidRPr="0048012B" w:rsidRDefault="00B439D4" w:rsidP="00B439D4">
      <w:pPr>
        <w:pStyle w:val="Corpodeltesto"/>
        <w:tabs>
          <w:tab w:val="left" w:pos="836"/>
        </w:tabs>
        <w:spacing w:before="3" w:line="276" w:lineRule="exact"/>
        <w:ind w:left="0" w:right="-33"/>
        <w:jc w:val="both"/>
        <w:rPr>
          <w:rFonts w:cs="Times New Roman"/>
          <w:lang w:val="it-IT"/>
        </w:rPr>
      </w:pPr>
    </w:p>
    <w:p w:rsidR="00AF35AD" w:rsidRPr="0048012B" w:rsidRDefault="00AF35AD" w:rsidP="00B439D4">
      <w:pPr>
        <w:pStyle w:val="Corpodeltesto"/>
        <w:tabs>
          <w:tab w:val="left" w:pos="836"/>
        </w:tabs>
        <w:spacing w:before="3" w:line="276" w:lineRule="exact"/>
        <w:ind w:left="0" w:right="-33"/>
        <w:jc w:val="both"/>
        <w:rPr>
          <w:rFonts w:cs="Times New Roman"/>
          <w:lang w:val="it-IT"/>
        </w:rPr>
      </w:pPr>
    </w:p>
    <w:p w:rsidR="00AF35AD" w:rsidRPr="0048012B" w:rsidRDefault="00AF35AD" w:rsidP="00AF35AD">
      <w:pPr>
        <w:jc w:val="both"/>
        <w:rPr>
          <w:rFonts w:ascii="Times New Roman" w:hAnsi="Times New Roman" w:cs="Times New Roman"/>
          <w:sz w:val="24"/>
          <w:szCs w:val="24"/>
          <w:lang w:val="it-IT"/>
        </w:rPr>
      </w:pPr>
      <w:r w:rsidRPr="0048012B">
        <w:rPr>
          <w:rFonts w:ascii="Times New Roman" w:hAnsi="Times New Roman" w:cs="Times New Roman"/>
          <w:b/>
          <w:bCs/>
          <w:sz w:val="24"/>
          <w:szCs w:val="24"/>
          <w:lang w:val="it-IT"/>
        </w:rPr>
        <w:t>VISTO</w:t>
      </w:r>
      <w:r w:rsidRPr="0048012B">
        <w:rPr>
          <w:rFonts w:ascii="Times New Roman" w:hAnsi="Times New Roman" w:cs="Times New Roman"/>
          <w:sz w:val="24"/>
          <w:szCs w:val="24"/>
          <w:lang w:val="it-IT"/>
        </w:rPr>
        <w:t xml:space="preserve"> il decreto-legge 21 settembre 2021, n. 127, recante “Misure urgenti per assicurare lo svolgimento in sicurezza del lavoro pubblico e privato mediante l’estensione dell’ambito applicativo della certificazione verde Covid-19 e il rafforzamento del sistema di screening”;</w:t>
      </w:r>
    </w:p>
    <w:p w:rsidR="00AF35AD" w:rsidRPr="0048012B" w:rsidRDefault="00AF35AD" w:rsidP="00AF35AD">
      <w:pPr>
        <w:jc w:val="both"/>
        <w:rPr>
          <w:rFonts w:ascii="Times New Roman" w:hAnsi="Times New Roman" w:cs="Times New Roman"/>
          <w:sz w:val="24"/>
          <w:szCs w:val="24"/>
          <w:lang w:val="it-IT"/>
        </w:rPr>
      </w:pPr>
      <w:r w:rsidRPr="0048012B">
        <w:rPr>
          <w:rFonts w:ascii="Times New Roman" w:hAnsi="Times New Roman" w:cs="Times New Roman"/>
          <w:b/>
          <w:bCs/>
          <w:sz w:val="24"/>
          <w:szCs w:val="24"/>
          <w:lang w:val="it-IT"/>
        </w:rPr>
        <w:t>VISTO</w:t>
      </w:r>
      <w:r w:rsidRPr="0048012B">
        <w:rPr>
          <w:rFonts w:ascii="Times New Roman" w:hAnsi="Times New Roman" w:cs="Times New Roman"/>
          <w:sz w:val="24"/>
          <w:szCs w:val="24"/>
          <w:lang w:val="it-IT"/>
        </w:rPr>
        <w:t>, in particolare, l’articolo 1, comma 5, del predetto decreto-legge n. 127 del 2021, che prevede che con decreto del Presidente del Consiglio dei ministri, su proposta del Ministro per la pubblica amministrazione e del Ministro della salute, possono essere adottate linee guida per l’omogenea definizione delle modalità organizzative delle verifiche sul possesso della certificazione verde COVID-19;</w:t>
      </w:r>
    </w:p>
    <w:p w:rsidR="00403439" w:rsidRPr="0048012B" w:rsidRDefault="00403439" w:rsidP="00403439">
      <w:pPr>
        <w:jc w:val="both"/>
        <w:rPr>
          <w:rFonts w:ascii="Times New Roman" w:hAnsi="Times New Roman" w:cs="Times New Roman"/>
          <w:sz w:val="24"/>
          <w:szCs w:val="24"/>
          <w:lang w:val="it-IT"/>
        </w:rPr>
      </w:pPr>
      <w:r w:rsidRPr="0048012B">
        <w:rPr>
          <w:rFonts w:ascii="Times New Roman" w:hAnsi="Times New Roman" w:cs="Times New Roman"/>
          <w:b/>
          <w:bCs/>
          <w:sz w:val="24"/>
          <w:szCs w:val="24"/>
          <w:lang w:val="it-IT"/>
        </w:rPr>
        <w:t>VISTE</w:t>
      </w:r>
      <w:r w:rsidRPr="0048012B">
        <w:rPr>
          <w:rFonts w:ascii="Times New Roman" w:hAnsi="Times New Roman" w:cs="Times New Roman"/>
          <w:sz w:val="24"/>
          <w:szCs w:val="24"/>
          <w:lang w:val="it-IT"/>
        </w:rPr>
        <w:t xml:space="preserve"> le linee guida adottate con il Decreto del Presidente del Consiglio dei Ministri del 12 ottobre 2021, su</w:t>
      </w:r>
      <w:r w:rsidRPr="0048012B">
        <w:rPr>
          <w:rFonts w:ascii="Times New Roman" w:hAnsi="Times New Roman" w:cs="Times New Roman"/>
          <w:sz w:val="24"/>
          <w:szCs w:val="24"/>
          <w:lang w:val="it-IT" w:eastAsia="it-IT"/>
        </w:rPr>
        <w:t xml:space="preserve"> proposta dei Ministri</w:t>
      </w:r>
      <w:r w:rsidRPr="0048012B">
        <w:rPr>
          <w:rFonts w:ascii="Times New Roman" w:hAnsi="Times New Roman" w:cs="Times New Roman"/>
          <w:spacing w:val="51"/>
          <w:sz w:val="24"/>
          <w:szCs w:val="24"/>
          <w:lang w:val="it-IT" w:eastAsia="it-IT"/>
        </w:rPr>
        <w:t xml:space="preserve"> </w:t>
      </w:r>
      <w:r w:rsidRPr="0048012B">
        <w:rPr>
          <w:rFonts w:ascii="Times New Roman" w:hAnsi="Times New Roman" w:cs="Times New Roman"/>
          <w:sz w:val="24"/>
          <w:szCs w:val="24"/>
          <w:lang w:val="it-IT" w:eastAsia="it-IT"/>
        </w:rPr>
        <w:t>per la pubblica amministrazione e della salute,</w:t>
      </w:r>
      <w:r w:rsidRPr="0048012B">
        <w:rPr>
          <w:rFonts w:ascii="Times New Roman" w:hAnsi="Times New Roman" w:cs="Times New Roman"/>
          <w:sz w:val="24"/>
          <w:szCs w:val="24"/>
          <w:lang w:val="it-IT"/>
        </w:rPr>
        <w:t xml:space="preserve"> e pubblica, in materia di condotta delle PPAA per l’applicazione della disciplina in materia di obbligo di possesso e di esibizione della certificazione verde Covid – 19 da parte del personale;</w:t>
      </w:r>
    </w:p>
    <w:p w:rsidR="00E742E0" w:rsidRPr="0048012B" w:rsidRDefault="00AF35AD" w:rsidP="00AF35AD">
      <w:pPr>
        <w:jc w:val="both"/>
        <w:rPr>
          <w:rFonts w:ascii="Times New Roman" w:hAnsi="Times New Roman" w:cs="Times New Roman"/>
          <w:sz w:val="24"/>
          <w:szCs w:val="24"/>
          <w:lang w:val="it-IT"/>
        </w:rPr>
      </w:pPr>
      <w:r w:rsidRPr="0048012B">
        <w:rPr>
          <w:rFonts w:ascii="Times New Roman" w:hAnsi="Times New Roman" w:cs="Times New Roman"/>
          <w:b/>
          <w:bCs/>
          <w:sz w:val="24"/>
          <w:szCs w:val="24"/>
          <w:lang w:val="it-IT"/>
        </w:rPr>
        <w:t>CONSIDERATO</w:t>
      </w:r>
      <w:r w:rsidR="00E742E0" w:rsidRPr="0048012B">
        <w:rPr>
          <w:rFonts w:ascii="Times New Roman" w:hAnsi="Times New Roman" w:cs="Times New Roman"/>
          <w:sz w:val="24"/>
          <w:szCs w:val="24"/>
          <w:lang w:val="it-IT"/>
        </w:rPr>
        <w:t>:</w:t>
      </w:r>
    </w:p>
    <w:p w:rsidR="00AF35AD" w:rsidRPr="0048012B" w:rsidRDefault="00AF35AD" w:rsidP="00E742E0">
      <w:pPr>
        <w:ind w:firstLine="284"/>
        <w:jc w:val="both"/>
        <w:rPr>
          <w:rFonts w:ascii="Times New Roman" w:hAnsi="Times New Roman" w:cs="Times New Roman"/>
          <w:sz w:val="24"/>
          <w:szCs w:val="24"/>
          <w:lang w:val="it-IT"/>
        </w:rPr>
      </w:pPr>
      <w:r w:rsidRPr="0048012B">
        <w:rPr>
          <w:rFonts w:ascii="Times New Roman" w:hAnsi="Times New Roman" w:cs="Times New Roman"/>
          <w:sz w:val="24"/>
          <w:szCs w:val="24"/>
          <w:lang w:val="it-IT"/>
        </w:rPr>
        <w:t>che l’articolo 1, comma 1, del decreto-legge 21 settembre 2021, n. 127, attraverso l’introduzione dell’articolo 9-quinquies nel decreto-legge 22 aprile 2021, n. 52, convertito, con modificazioni, dalla legge 17 giugno 2021, n. 87, ha esteso a tutto il personale delle pubbliche amministrazioni di cui all’articolo 1, comma 2, del decreto legislativo 30 marzo 2001, n. 165, ivi incluso il personale delle amministrazioni di cui all’articolo 3, al personale delle Autorità amministrative indipendenti, ivi comprese la Commissione nazionale per la società e la borsa e la Commissione di vigilanza sui fondi pensione, della Banca d’Italia, nonché degli enti pubblici economici e degli organi di rilievo costituzionale, l’obbligo di possedere e di esibire, su richiesta, la certificazione verde COVID-19 (c.d. green pass) di cui all'articolo 9, comma 2, del predetto decreto, quale condizione per l’accesso al luogo di lavoro e, conseguentemente, per lo svolgimento della prestazione lavorativa. Tale obbligo è escluso per i soli soggetti esenti dalla campagna vaccinale sulla base di idonea certificazione medica rilasciata secondo i criteri definiti con circolare del Ministero della salute;</w:t>
      </w:r>
    </w:p>
    <w:p w:rsidR="00AF35AD" w:rsidRPr="0048012B" w:rsidRDefault="00AF35AD" w:rsidP="00E742E0">
      <w:pPr>
        <w:ind w:firstLine="284"/>
        <w:jc w:val="both"/>
        <w:rPr>
          <w:rFonts w:ascii="Times New Roman" w:hAnsi="Times New Roman" w:cs="Times New Roman"/>
          <w:sz w:val="24"/>
          <w:szCs w:val="24"/>
          <w:lang w:val="it-IT"/>
        </w:rPr>
      </w:pPr>
      <w:r w:rsidRPr="0048012B">
        <w:rPr>
          <w:rFonts w:ascii="Times New Roman" w:hAnsi="Times New Roman" w:cs="Times New Roman"/>
          <w:sz w:val="24"/>
          <w:szCs w:val="24"/>
          <w:lang w:val="it-IT"/>
        </w:rPr>
        <w:t>che il possesso della certificazione verde non fa comunque venir meno gli obblighi di comunicazione che incombono al soggetto che dovesse contrarre il Covid-19. In tal caso, pertanto, il soggetto affetto da Covid-19 dovrà immediatamente porre in essere tutte le misure già previste per tali circostanze, a partire dagli obblighi informativi, e la certificazione verde eventualmente già acquisita – a prescindere da quale ne sia l’origine – non autorizza in alcun modo l’accesso o la permanenza nei luoghi di lavoro;</w:t>
      </w:r>
    </w:p>
    <w:p w:rsidR="00E742E0" w:rsidRPr="0048012B" w:rsidRDefault="004A7EFA" w:rsidP="004A7EFA">
      <w:pPr>
        <w:jc w:val="both"/>
        <w:rPr>
          <w:rFonts w:ascii="Times New Roman" w:hAnsi="Times New Roman" w:cs="Times New Roman"/>
          <w:sz w:val="24"/>
          <w:szCs w:val="24"/>
          <w:lang w:val="it-IT"/>
        </w:rPr>
      </w:pPr>
      <w:r w:rsidRPr="0048012B">
        <w:rPr>
          <w:rFonts w:ascii="Times New Roman" w:hAnsi="Times New Roman" w:cs="Times New Roman"/>
          <w:b/>
          <w:bCs/>
          <w:sz w:val="24"/>
          <w:szCs w:val="24"/>
          <w:lang w:val="it-IT"/>
        </w:rPr>
        <w:t>RILEVATO</w:t>
      </w:r>
      <w:r w:rsidR="00E742E0" w:rsidRPr="0048012B">
        <w:rPr>
          <w:rFonts w:ascii="Times New Roman" w:hAnsi="Times New Roman" w:cs="Times New Roman"/>
          <w:b/>
          <w:bCs/>
          <w:sz w:val="24"/>
          <w:szCs w:val="24"/>
          <w:lang w:val="it-IT"/>
        </w:rPr>
        <w:t>:</w:t>
      </w:r>
    </w:p>
    <w:p w:rsidR="004A7EFA" w:rsidRPr="0048012B" w:rsidRDefault="004A7EFA" w:rsidP="00E742E0">
      <w:pPr>
        <w:ind w:firstLine="284"/>
        <w:jc w:val="both"/>
        <w:rPr>
          <w:rFonts w:ascii="Times New Roman" w:hAnsi="Times New Roman" w:cs="Times New Roman"/>
          <w:sz w:val="24"/>
          <w:szCs w:val="24"/>
          <w:lang w:val="it-IT"/>
        </w:rPr>
      </w:pPr>
      <w:r w:rsidRPr="0048012B">
        <w:rPr>
          <w:rFonts w:ascii="Times New Roman" w:hAnsi="Times New Roman" w:cs="Times New Roman"/>
          <w:sz w:val="24"/>
          <w:szCs w:val="24"/>
          <w:lang w:val="it-IT"/>
        </w:rPr>
        <w:t>che oltre al personale dipendente, qualunque altro soggetto che intenda entrare in un ufficio pubblico, tranne gli utenti, dovrà essere munito di green pass;</w:t>
      </w:r>
    </w:p>
    <w:p w:rsidR="004A7EFA" w:rsidRPr="0048012B" w:rsidRDefault="004A7EFA" w:rsidP="00E742E0">
      <w:pPr>
        <w:ind w:firstLine="284"/>
        <w:jc w:val="both"/>
        <w:rPr>
          <w:rFonts w:ascii="Times New Roman" w:hAnsi="Times New Roman" w:cs="Times New Roman"/>
          <w:sz w:val="24"/>
          <w:szCs w:val="24"/>
          <w:lang w:val="it-IT"/>
        </w:rPr>
      </w:pPr>
      <w:r w:rsidRPr="0048012B">
        <w:rPr>
          <w:rFonts w:ascii="Times New Roman" w:hAnsi="Times New Roman" w:cs="Times New Roman"/>
          <w:sz w:val="24"/>
          <w:szCs w:val="24"/>
          <w:lang w:val="it-IT"/>
        </w:rPr>
        <w:t>che sono inclusi nell’obbligo i visitatori e le autorità politiche o i componenti delle giunte e delle assemblee delle autonomie locali e regionali, come pure qualsiasi lavoratore che si rechi in un ufficio per svolgere un’attività propria o per conto del suo datore di lavoro (gli addetti alla manutenzione, i baristi all’interno degli spacci, i fornitori, i corrieri ecc.);</w:t>
      </w:r>
    </w:p>
    <w:p w:rsidR="004A7EFA" w:rsidRPr="0048012B" w:rsidRDefault="004A7EFA" w:rsidP="00E742E0">
      <w:pPr>
        <w:ind w:firstLine="284"/>
        <w:jc w:val="both"/>
        <w:rPr>
          <w:rFonts w:ascii="Times New Roman" w:hAnsi="Times New Roman" w:cs="Times New Roman"/>
          <w:sz w:val="24"/>
          <w:szCs w:val="24"/>
          <w:lang w:val="it-IT"/>
        </w:rPr>
      </w:pPr>
      <w:r w:rsidRPr="0048012B">
        <w:rPr>
          <w:rFonts w:ascii="Times New Roman" w:hAnsi="Times New Roman" w:cs="Times New Roman"/>
          <w:sz w:val="24"/>
          <w:szCs w:val="24"/>
          <w:lang w:val="it-IT"/>
        </w:rPr>
        <w:t>che non sono consentite deroghe, mentre dall’obbligo di green pass sono esclusi soltanto gli esenti dalla campagna vaccinale sulla base di idonea certificazione medica rilasciata secondo i criteri definiti con circolare del ministero della Salute;</w:t>
      </w:r>
    </w:p>
    <w:p w:rsidR="004A7EFA" w:rsidRPr="0048012B" w:rsidRDefault="004A7EFA" w:rsidP="00E742E0">
      <w:pPr>
        <w:ind w:firstLine="284"/>
        <w:jc w:val="both"/>
        <w:rPr>
          <w:rFonts w:ascii="Times New Roman" w:hAnsi="Times New Roman" w:cs="Times New Roman"/>
          <w:sz w:val="24"/>
          <w:szCs w:val="24"/>
          <w:lang w:val="it-IT"/>
        </w:rPr>
      </w:pPr>
      <w:r w:rsidRPr="0048012B">
        <w:rPr>
          <w:rFonts w:ascii="Times New Roman" w:hAnsi="Times New Roman" w:cs="Times New Roman"/>
          <w:sz w:val="24"/>
          <w:szCs w:val="24"/>
          <w:lang w:val="it-IT"/>
        </w:rPr>
        <w:t xml:space="preserve">che il possesso del green pass non fa venire meno gli obblighi di isolamento e di comunicazione a </w:t>
      </w:r>
      <w:r w:rsidRPr="0048012B">
        <w:rPr>
          <w:rFonts w:ascii="Times New Roman" w:hAnsi="Times New Roman" w:cs="Times New Roman"/>
          <w:sz w:val="24"/>
          <w:szCs w:val="24"/>
          <w:lang w:val="it-IT"/>
        </w:rPr>
        <w:lastRenderedPageBreak/>
        <w:t>cui è tenuto chi dovesse contrarre il Covid-19 o trovarsi in quarantena.</w:t>
      </w:r>
    </w:p>
    <w:p w:rsidR="00382EC0" w:rsidRPr="0048012B" w:rsidRDefault="00382EC0" w:rsidP="00382EC0">
      <w:pPr>
        <w:ind w:firstLine="284"/>
        <w:jc w:val="both"/>
        <w:rPr>
          <w:rFonts w:ascii="Times New Roman" w:hAnsi="Times New Roman" w:cs="Times New Roman"/>
          <w:sz w:val="24"/>
          <w:szCs w:val="24"/>
          <w:lang w:val="it-IT"/>
        </w:rPr>
      </w:pPr>
      <w:r w:rsidRPr="0048012B">
        <w:rPr>
          <w:rFonts w:ascii="Times New Roman" w:hAnsi="Times New Roman" w:cs="Times New Roman"/>
          <w:sz w:val="24"/>
          <w:szCs w:val="24"/>
          <w:lang w:val="it-IT"/>
        </w:rPr>
        <w:t>Dato atto che le amministrazioni non sono obbligate a fornire comunicazioni specifiche, ma restano libere di organizzarsi nel modo più confacente alla propria realtà purché rispettino le misure previste nel decreto ministeriale.</w:t>
      </w:r>
    </w:p>
    <w:p w:rsidR="00AF35AD" w:rsidRPr="0048012B" w:rsidRDefault="00AF35AD" w:rsidP="00AF35AD">
      <w:pPr>
        <w:pStyle w:val="Corpodeltesto"/>
        <w:tabs>
          <w:tab w:val="left" w:pos="836"/>
        </w:tabs>
        <w:spacing w:before="3" w:line="276" w:lineRule="exact"/>
        <w:ind w:left="0" w:right="-33"/>
        <w:jc w:val="center"/>
        <w:rPr>
          <w:rFonts w:cs="Times New Roman"/>
          <w:lang w:val="it-IT"/>
        </w:rPr>
      </w:pPr>
    </w:p>
    <w:p w:rsidR="00AF35AD" w:rsidRPr="0048012B" w:rsidRDefault="00AF35AD" w:rsidP="00AF35AD">
      <w:pPr>
        <w:pStyle w:val="Corpodeltesto"/>
        <w:tabs>
          <w:tab w:val="left" w:pos="836"/>
        </w:tabs>
        <w:spacing w:before="3" w:line="276" w:lineRule="exact"/>
        <w:ind w:left="0" w:right="-33"/>
        <w:jc w:val="center"/>
        <w:rPr>
          <w:rFonts w:cs="Times New Roman"/>
          <w:lang w:val="it-IT"/>
        </w:rPr>
      </w:pPr>
      <w:r w:rsidRPr="0048012B">
        <w:rPr>
          <w:rFonts w:cs="Times New Roman"/>
          <w:lang w:val="it-IT"/>
        </w:rPr>
        <w:t>***</w:t>
      </w:r>
    </w:p>
    <w:p w:rsidR="00AF35AD" w:rsidRPr="0048012B" w:rsidRDefault="00B439D4" w:rsidP="00AF35AD">
      <w:pPr>
        <w:pStyle w:val="Corpodeltesto"/>
        <w:tabs>
          <w:tab w:val="left" w:pos="836"/>
        </w:tabs>
        <w:spacing w:before="3" w:line="276" w:lineRule="exact"/>
        <w:ind w:left="0" w:right="-33"/>
        <w:jc w:val="both"/>
        <w:rPr>
          <w:lang w:val="it-IT"/>
        </w:rPr>
      </w:pPr>
      <w:r w:rsidRPr="0048012B">
        <w:rPr>
          <w:rFonts w:cs="Times New Roman"/>
          <w:b/>
          <w:lang w:val="it-IT"/>
        </w:rPr>
        <w:t>V</w:t>
      </w:r>
      <w:r w:rsidR="00AF35AD" w:rsidRPr="0048012B">
        <w:rPr>
          <w:rFonts w:cs="Times New Roman"/>
          <w:b/>
          <w:lang w:val="it-IT"/>
        </w:rPr>
        <w:t>ISTO</w:t>
      </w:r>
      <w:r w:rsidRPr="0048012B">
        <w:rPr>
          <w:rFonts w:cs="Times New Roman"/>
          <w:lang w:val="it-IT"/>
        </w:rPr>
        <w:t xml:space="preserve"> l’art. 97</w:t>
      </w:r>
      <w:r w:rsidR="00E742E0" w:rsidRPr="0048012B">
        <w:rPr>
          <w:rFonts w:cs="Times New Roman"/>
          <w:lang w:val="it-IT"/>
        </w:rPr>
        <w:t>, comma 4 del TU</w:t>
      </w:r>
      <w:r w:rsidR="00AF35AD" w:rsidRPr="0048012B">
        <w:rPr>
          <w:rFonts w:cs="Times New Roman"/>
          <w:lang w:val="it-IT"/>
        </w:rPr>
        <w:t>EL in base al quale i</w:t>
      </w:r>
      <w:r w:rsidR="00E742E0" w:rsidRPr="0048012B">
        <w:rPr>
          <w:lang w:val="it-IT"/>
        </w:rPr>
        <w:t>l S</w:t>
      </w:r>
      <w:r w:rsidR="00AF35AD" w:rsidRPr="0048012B">
        <w:rPr>
          <w:lang w:val="it-IT"/>
        </w:rPr>
        <w:t>egretario comunale sovrintende allo svolgimento delle funzioni dei dirigenti e ne coordina l'attività;</w:t>
      </w:r>
    </w:p>
    <w:p w:rsidR="00B439D4" w:rsidRPr="0048012B" w:rsidRDefault="00B439D4" w:rsidP="00B439D4">
      <w:pPr>
        <w:pStyle w:val="Corpodeltesto"/>
        <w:tabs>
          <w:tab w:val="left" w:pos="836"/>
        </w:tabs>
        <w:spacing w:before="3" w:line="276" w:lineRule="exact"/>
        <w:ind w:left="0" w:right="-33"/>
        <w:jc w:val="both"/>
        <w:rPr>
          <w:rFonts w:cs="Times New Roman"/>
          <w:lang w:val="it-IT"/>
        </w:rPr>
      </w:pPr>
      <w:r w:rsidRPr="0048012B">
        <w:rPr>
          <w:rFonts w:cs="Times New Roman"/>
          <w:b/>
          <w:lang w:val="it-IT"/>
        </w:rPr>
        <w:t>V</w:t>
      </w:r>
      <w:r w:rsidR="00AF35AD" w:rsidRPr="0048012B">
        <w:rPr>
          <w:rFonts w:cs="Times New Roman"/>
          <w:b/>
          <w:lang w:val="it-IT"/>
        </w:rPr>
        <w:t>ISTO</w:t>
      </w:r>
      <w:r w:rsidRPr="0048012B">
        <w:rPr>
          <w:rFonts w:cs="Times New Roman"/>
          <w:lang w:val="it-IT"/>
        </w:rPr>
        <w:t xml:space="preserve"> il regolamento sull’ordinamento degli uffici e dei servizi</w:t>
      </w:r>
      <w:r w:rsidR="00AF35AD" w:rsidRPr="0048012B">
        <w:rPr>
          <w:rFonts w:cs="Times New Roman"/>
          <w:lang w:val="it-IT"/>
        </w:rPr>
        <w:t xml:space="preserve"> approvato con DGC n… del </w:t>
      </w:r>
      <w:r w:rsidR="00715764" w:rsidRPr="0048012B">
        <w:rPr>
          <w:rFonts w:cs="Times New Roman"/>
          <w:lang w:val="it-IT"/>
        </w:rPr>
        <w:t>…;</w:t>
      </w:r>
    </w:p>
    <w:p w:rsidR="00B439D4" w:rsidRPr="0048012B" w:rsidRDefault="00B439D4" w:rsidP="00B439D4">
      <w:pPr>
        <w:pStyle w:val="Corpodeltesto"/>
        <w:tabs>
          <w:tab w:val="left" w:pos="836"/>
        </w:tabs>
        <w:spacing w:before="3" w:line="276" w:lineRule="exact"/>
        <w:ind w:left="0" w:right="-33"/>
        <w:jc w:val="both"/>
        <w:rPr>
          <w:rFonts w:cs="Times New Roman"/>
          <w:lang w:val="it-IT"/>
        </w:rPr>
      </w:pPr>
    </w:p>
    <w:p w:rsidR="001B2690" w:rsidRPr="0048012B" w:rsidRDefault="001B2690" w:rsidP="00B0139B">
      <w:pPr>
        <w:pStyle w:val="Corpodeltesto"/>
        <w:tabs>
          <w:tab w:val="left" w:pos="836"/>
        </w:tabs>
        <w:spacing w:before="3" w:line="276" w:lineRule="exact"/>
        <w:ind w:left="0" w:right="-33"/>
        <w:jc w:val="both"/>
        <w:rPr>
          <w:rFonts w:cs="Times New Roman"/>
          <w:lang w:val="it-IT"/>
        </w:rPr>
      </w:pPr>
    </w:p>
    <w:p w:rsidR="008A0CB9" w:rsidRPr="0048012B" w:rsidRDefault="00A109CC" w:rsidP="00B0139B">
      <w:pPr>
        <w:pStyle w:val="Corpodeltesto"/>
        <w:tabs>
          <w:tab w:val="left" w:pos="836"/>
        </w:tabs>
        <w:spacing w:before="3" w:line="276" w:lineRule="exact"/>
        <w:ind w:left="0" w:right="-33"/>
        <w:jc w:val="center"/>
        <w:rPr>
          <w:rFonts w:cs="Times New Roman"/>
          <w:lang w:val="it-IT"/>
        </w:rPr>
      </w:pPr>
      <w:r w:rsidRPr="0048012B">
        <w:rPr>
          <w:rFonts w:cs="Times New Roman"/>
          <w:lang w:val="it-IT"/>
        </w:rPr>
        <w:t>****</w:t>
      </w:r>
    </w:p>
    <w:p w:rsidR="00AF35AD" w:rsidRPr="0048012B" w:rsidRDefault="00AF35AD" w:rsidP="00AF35AD">
      <w:pPr>
        <w:jc w:val="both"/>
        <w:rPr>
          <w:rFonts w:ascii="Times New Roman" w:hAnsi="Times New Roman" w:cs="Times New Roman"/>
          <w:sz w:val="24"/>
          <w:szCs w:val="24"/>
          <w:lang w:val="it-IT"/>
        </w:rPr>
      </w:pPr>
    </w:p>
    <w:p w:rsidR="00AF35AD" w:rsidRPr="0048012B" w:rsidRDefault="00AF35AD" w:rsidP="00AF35AD">
      <w:pPr>
        <w:jc w:val="both"/>
        <w:rPr>
          <w:rFonts w:ascii="Times New Roman" w:hAnsi="Times New Roman" w:cs="Times New Roman"/>
          <w:sz w:val="24"/>
          <w:szCs w:val="24"/>
          <w:lang w:val="it-IT"/>
        </w:rPr>
      </w:pPr>
      <w:r w:rsidRPr="0048012B">
        <w:rPr>
          <w:rFonts w:ascii="Times New Roman" w:hAnsi="Times New Roman" w:cs="Times New Roman"/>
          <w:b/>
          <w:bCs/>
          <w:sz w:val="24"/>
          <w:szCs w:val="24"/>
          <w:lang w:val="it-IT"/>
        </w:rPr>
        <w:t>RITENUTO</w:t>
      </w:r>
      <w:r w:rsidRPr="0048012B">
        <w:rPr>
          <w:rFonts w:ascii="Times New Roman" w:hAnsi="Times New Roman" w:cs="Times New Roman"/>
          <w:sz w:val="24"/>
          <w:szCs w:val="24"/>
          <w:lang w:val="it-IT"/>
        </w:rPr>
        <w:t xml:space="preserve">, pertanto, </w:t>
      </w:r>
      <w:r w:rsidR="00715764" w:rsidRPr="0048012B">
        <w:rPr>
          <w:rFonts w:ascii="Times New Roman" w:hAnsi="Times New Roman" w:cs="Times New Roman"/>
          <w:sz w:val="24"/>
          <w:szCs w:val="24"/>
          <w:lang w:val="it-IT"/>
        </w:rPr>
        <w:t xml:space="preserve">in forza dei suddetti poteri, </w:t>
      </w:r>
      <w:r w:rsidRPr="0048012B">
        <w:rPr>
          <w:rFonts w:ascii="Times New Roman" w:hAnsi="Times New Roman" w:cs="Times New Roman"/>
          <w:sz w:val="24"/>
          <w:szCs w:val="24"/>
          <w:lang w:val="it-IT"/>
        </w:rPr>
        <w:t xml:space="preserve">di </w:t>
      </w:r>
      <w:r w:rsidRPr="0048012B">
        <w:rPr>
          <w:rFonts w:ascii="Times New Roman" w:hAnsi="Times New Roman" w:cs="Times New Roman"/>
          <w:b/>
          <w:bCs/>
          <w:sz w:val="24"/>
          <w:szCs w:val="24"/>
          <w:lang w:val="it-IT"/>
        </w:rPr>
        <w:t>approvare</w:t>
      </w:r>
      <w:r w:rsidRPr="0048012B">
        <w:rPr>
          <w:rFonts w:ascii="Times New Roman" w:hAnsi="Times New Roman" w:cs="Times New Roman"/>
          <w:sz w:val="24"/>
          <w:szCs w:val="24"/>
          <w:lang w:val="it-IT"/>
        </w:rPr>
        <w:t xml:space="preserve"> le </w:t>
      </w:r>
      <w:r w:rsidR="00E742E0" w:rsidRPr="0048012B">
        <w:rPr>
          <w:rFonts w:ascii="Times New Roman" w:hAnsi="Times New Roman" w:cs="Times New Roman"/>
          <w:sz w:val="24"/>
          <w:szCs w:val="24"/>
          <w:lang w:val="it-IT"/>
        </w:rPr>
        <w:t>allegate</w:t>
      </w:r>
      <w:r w:rsidRPr="0048012B">
        <w:rPr>
          <w:rFonts w:ascii="Times New Roman" w:hAnsi="Times New Roman" w:cs="Times New Roman"/>
          <w:sz w:val="24"/>
          <w:szCs w:val="24"/>
          <w:lang w:val="it-IT"/>
        </w:rPr>
        <w:t xml:space="preserve"> disposizioni organizzative </w:t>
      </w:r>
      <w:r w:rsidR="00E742E0" w:rsidRPr="0048012B">
        <w:rPr>
          <w:rFonts w:ascii="Times New Roman" w:hAnsi="Times New Roman" w:cs="Times New Roman"/>
          <w:sz w:val="24"/>
          <w:szCs w:val="24"/>
          <w:lang w:val="it-IT"/>
        </w:rPr>
        <w:t xml:space="preserve">sub lett. A) </w:t>
      </w:r>
      <w:r w:rsidRPr="0048012B">
        <w:rPr>
          <w:rFonts w:ascii="Times New Roman" w:hAnsi="Times New Roman" w:cs="Times New Roman"/>
          <w:sz w:val="24"/>
          <w:szCs w:val="24"/>
          <w:lang w:val="it-IT"/>
        </w:rPr>
        <w:t>recanti modalità operative di attuazione della suddetta disciplina normativa e in armonia con le linee guida ministeriali</w:t>
      </w:r>
      <w:r w:rsidR="00040682" w:rsidRPr="0048012B">
        <w:rPr>
          <w:rFonts w:ascii="Times New Roman" w:hAnsi="Times New Roman" w:cs="Times New Roman"/>
          <w:sz w:val="24"/>
          <w:szCs w:val="24"/>
          <w:lang w:val="it-IT"/>
        </w:rPr>
        <w:t>, composte da n. 7 disposizioni</w:t>
      </w:r>
      <w:r w:rsidRPr="0048012B">
        <w:rPr>
          <w:rFonts w:ascii="Times New Roman" w:hAnsi="Times New Roman" w:cs="Times New Roman"/>
          <w:sz w:val="24"/>
          <w:szCs w:val="24"/>
          <w:lang w:val="it-IT"/>
        </w:rPr>
        <w:t>.</w:t>
      </w:r>
    </w:p>
    <w:p w:rsidR="00AF35AD" w:rsidRPr="0048012B" w:rsidRDefault="00AF35AD" w:rsidP="00B0139B">
      <w:pPr>
        <w:pStyle w:val="Corpodeltesto"/>
        <w:tabs>
          <w:tab w:val="left" w:pos="836"/>
        </w:tabs>
        <w:spacing w:before="3" w:line="276" w:lineRule="exact"/>
        <w:ind w:left="0" w:right="-33"/>
        <w:jc w:val="both"/>
        <w:rPr>
          <w:rFonts w:cs="Times New Roman"/>
          <w:b/>
          <w:lang w:val="it-IT"/>
        </w:rPr>
      </w:pPr>
    </w:p>
    <w:p w:rsidR="0058278C" w:rsidRPr="0048012B" w:rsidRDefault="005D0107" w:rsidP="00B0139B">
      <w:pPr>
        <w:pStyle w:val="Titolo1"/>
        <w:ind w:left="0" w:right="-33"/>
        <w:jc w:val="center"/>
        <w:rPr>
          <w:rFonts w:cs="Times New Roman"/>
          <w:b w:val="0"/>
          <w:bCs w:val="0"/>
        </w:rPr>
      </w:pPr>
      <w:r w:rsidRPr="0048012B">
        <w:rPr>
          <w:rFonts w:cs="Times New Roman"/>
          <w:color w:val="201E23"/>
          <w:spacing w:val="-1"/>
        </w:rPr>
        <w:t>DETERMINA</w:t>
      </w:r>
    </w:p>
    <w:p w:rsidR="0058278C" w:rsidRPr="0048012B" w:rsidRDefault="0058278C" w:rsidP="00B0139B">
      <w:pPr>
        <w:spacing w:before="3"/>
        <w:ind w:right="-33"/>
        <w:rPr>
          <w:rFonts w:ascii="Times New Roman" w:eastAsia="Times New Roman" w:hAnsi="Times New Roman" w:cs="Times New Roman"/>
          <w:b/>
          <w:bCs/>
          <w:sz w:val="24"/>
          <w:szCs w:val="24"/>
        </w:rPr>
      </w:pPr>
    </w:p>
    <w:p w:rsidR="00CF63FA" w:rsidRPr="0048012B" w:rsidRDefault="005D0107" w:rsidP="00CF63FA">
      <w:pPr>
        <w:pStyle w:val="Paragrafoelenco"/>
        <w:numPr>
          <w:ilvl w:val="0"/>
          <w:numId w:val="2"/>
        </w:numPr>
        <w:tabs>
          <w:tab w:val="left" w:pos="567"/>
        </w:tabs>
        <w:ind w:left="0" w:right="-33" w:firstLine="0"/>
        <w:jc w:val="both"/>
        <w:rPr>
          <w:rFonts w:ascii="Times New Roman" w:hAnsi="Times New Roman" w:cs="Times New Roman"/>
          <w:sz w:val="24"/>
          <w:szCs w:val="24"/>
          <w:lang w:val="it-IT"/>
        </w:rPr>
      </w:pPr>
      <w:r w:rsidRPr="0048012B">
        <w:rPr>
          <w:rFonts w:ascii="Times New Roman" w:hAnsi="Times New Roman" w:cs="Times New Roman"/>
          <w:b/>
          <w:bCs/>
          <w:color w:val="201E23"/>
          <w:sz w:val="24"/>
          <w:szCs w:val="24"/>
          <w:lang w:val="it-IT"/>
        </w:rPr>
        <w:t>Di</w:t>
      </w:r>
      <w:r w:rsidRPr="0048012B">
        <w:rPr>
          <w:rFonts w:ascii="Times New Roman" w:hAnsi="Times New Roman" w:cs="Times New Roman"/>
          <w:b/>
          <w:bCs/>
          <w:color w:val="201E23"/>
          <w:spacing w:val="-5"/>
          <w:sz w:val="24"/>
          <w:szCs w:val="24"/>
          <w:lang w:val="it-IT"/>
        </w:rPr>
        <w:t xml:space="preserve"> </w:t>
      </w:r>
      <w:r w:rsidR="00AF35AD" w:rsidRPr="0048012B">
        <w:rPr>
          <w:rFonts w:ascii="Times New Roman" w:hAnsi="Times New Roman" w:cs="Times New Roman"/>
          <w:b/>
          <w:bCs/>
          <w:color w:val="201E23"/>
          <w:spacing w:val="-5"/>
          <w:sz w:val="24"/>
          <w:szCs w:val="24"/>
          <w:lang w:val="it-IT"/>
        </w:rPr>
        <w:t>approvare</w:t>
      </w:r>
      <w:r w:rsidR="00AF35AD" w:rsidRPr="0048012B">
        <w:rPr>
          <w:rFonts w:ascii="Times New Roman" w:hAnsi="Times New Roman" w:cs="Times New Roman"/>
          <w:color w:val="201E23"/>
          <w:spacing w:val="-5"/>
          <w:sz w:val="24"/>
          <w:szCs w:val="24"/>
          <w:lang w:val="it-IT"/>
        </w:rPr>
        <w:t xml:space="preserve"> </w:t>
      </w:r>
      <w:r w:rsidR="00715764" w:rsidRPr="0048012B">
        <w:rPr>
          <w:rFonts w:ascii="Times New Roman" w:hAnsi="Times New Roman" w:cs="Times New Roman"/>
          <w:color w:val="201E23"/>
          <w:spacing w:val="-5"/>
          <w:sz w:val="24"/>
          <w:szCs w:val="24"/>
          <w:lang w:val="it-IT"/>
        </w:rPr>
        <w:t xml:space="preserve">le </w:t>
      </w:r>
      <w:r w:rsidR="00715764" w:rsidRPr="0048012B">
        <w:rPr>
          <w:rFonts w:ascii="Times New Roman" w:hAnsi="Times New Roman" w:cs="Times New Roman"/>
          <w:sz w:val="24"/>
          <w:szCs w:val="24"/>
          <w:lang w:val="it-IT"/>
        </w:rPr>
        <w:t>allegate</w:t>
      </w:r>
      <w:r w:rsidR="00AF35AD" w:rsidRPr="0048012B">
        <w:rPr>
          <w:rFonts w:ascii="Times New Roman" w:hAnsi="Times New Roman" w:cs="Times New Roman"/>
          <w:sz w:val="24"/>
          <w:szCs w:val="24"/>
          <w:lang w:val="it-IT"/>
        </w:rPr>
        <w:t xml:space="preserve"> disposizioni organizzative </w:t>
      </w:r>
      <w:r w:rsidR="00CF63FA" w:rsidRPr="0048012B">
        <w:rPr>
          <w:rFonts w:ascii="Times New Roman" w:hAnsi="Times New Roman" w:cs="Times New Roman"/>
          <w:sz w:val="24"/>
          <w:szCs w:val="24"/>
          <w:lang w:val="it-IT"/>
        </w:rPr>
        <w:t xml:space="preserve">sub lett. A) </w:t>
      </w:r>
      <w:r w:rsidR="00AF35AD" w:rsidRPr="0048012B">
        <w:rPr>
          <w:rFonts w:ascii="Times New Roman" w:hAnsi="Times New Roman" w:cs="Times New Roman"/>
          <w:sz w:val="24"/>
          <w:szCs w:val="24"/>
          <w:lang w:val="it-IT"/>
        </w:rPr>
        <w:t>recanti modalità operative</w:t>
      </w:r>
      <w:r w:rsidR="00CF63FA" w:rsidRPr="0048012B">
        <w:rPr>
          <w:rFonts w:ascii="Times New Roman" w:hAnsi="Times New Roman" w:cs="Times New Roman"/>
          <w:sz w:val="24"/>
          <w:szCs w:val="24"/>
          <w:lang w:val="it-IT"/>
        </w:rPr>
        <w:t xml:space="preserve">, composte da n. 7 disposizioni, per le </w:t>
      </w:r>
      <w:r w:rsidR="00CF63FA" w:rsidRPr="0048012B">
        <w:rPr>
          <w:rFonts w:ascii="Times New Roman" w:hAnsi="Times New Roman" w:cs="Times New Roman"/>
          <w:b/>
          <w:sz w:val="24"/>
          <w:szCs w:val="24"/>
          <w:lang w:val="it-IT"/>
        </w:rPr>
        <w:t xml:space="preserve"> verifiche del possesso della Certificazione Verde Covid-19, in attuazione del D.L. n.127</w:t>
      </w:r>
      <w:r w:rsidR="00403439" w:rsidRPr="0048012B">
        <w:rPr>
          <w:rFonts w:ascii="Times New Roman" w:hAnsi="Times New Roman" w:cs="Times New Roman"/>
          <w:b/>
          <w:sz w:val="24"/>
          <w:szCs w:val="24"/>
          <w:lang w:val="it-IT"/>
        </w:rPr>
        <w:t>/2021 e delle Linee guida adottate dal DPCM approvato il 12 ottobre 2021</w:t>
      </w:r>
      <w:r w:rsidR="00CF63FA" w:rsidRPr="0048012B">
        <w:rPr>
          <w:rFonts w:ascii="Times New Roman" w:hAnsi="Times New Roman" w:cs="Times New Roman"/>
          <w:b/>
          <w:sz w:val="24"/>
          <w:szCs w:val="24"/>
          <w:lang w:val="it-IT"/>
        </w:rPr>
        <w:t>;</w:t>
      </w:r>
    </w:p>
    <w:p w:rsidR="00AF35AD" w:rsidRPr="0048012B" w:rsidRDefault="00AF35AD" w:rsidP="00CF63FA">
      <w:pPr>
        <w:pStyle w:val="Corpodeltesto"/>
        <w:numPr>
          <w:ilvl w:val="0"/>
          <w:numId w:val="2"/>
        </w:numPr>
        <w:tabs>
          <w:tab w:val="left" w:pos="567"/>
        </w:tabs>
        <w:ind w:left="0" w:right="-33" w:firstLine="0"/>
        <w:jc w:val="both"/>
        <w:rPr>
          <w:rFonts w:cs="Times New Roman"/>
          <w:lang w:val="it-IT"/>
        </w:rPr>
      </w:pPr>
      <w:r w:rsidRPr="0048012B">
        <w:rPr>
          <w:rFonts w:cs="Times New Roman"/>
          <w:b/>
          <w:bCs/>
          <w:color w:val="201E23"/>
          <w:lang w:val="it-IT"/>
        </w:rPr>
        <w:t>Di riservarsi</w:t>
      </w:r>
      <w:r w:rsidRPr="0048012B">
        <w:rPr>
          <w:rFonts w:cs="Times New Roman"/>
          <w:color w:val="201E23"/>
          <w:lang w:val="it-IT"/>
        </w:rPr>
        <w:t xml:space="preserve"> successive modifiche ed integrazioni alla luce dell’attuazione del modello organizzativo approvato</w:t>
      </w:r>
      <w:r w:rsidR="004A7EFA" w:rsidRPr="0048012B">
        <w:rPr>
          <w:rFonts w:cs="Times New Roman"/>
          <w:color w:val="201E23"/>
          <w:lang w:val="it-IT"/>
        </w:rPr>
        <w:t>, anche in ragione della sperimentazione e dell’applicazion</w:t>
      </w:r>
      <w:r w:rsidR="00940C3E" w:rsidRPr="0048012B">
        <w:rPr>
          <w:rFonts w:cs="Times New Roman"/>
          <w:color w:val="201E23"/>
          <w:lang w:val="it-IT"/>
        </w:rPr>
        <w:t>e</w:t>
      </w:r>
      <w:r w:rsidR="004A7EFA" w:rsidRPr="0048012B">
        <w:rPr>
          <w:rFonts w:cs="Times New Roman"/>
          <w:color w:val="201E23"/>
          <w:lang w:val="it-IT"/>
        </w:rPr>
        <w:t xml:space="preserve"> di soluzioni informatiche/tecnologiche che semplifichino gli adempimenti,</w:t>
      </w:r>
      <w:r w:rsidRPr="0048012B">
        <w:rPr>
          <w:rFonts w:cs="Times New Roman"/>
          <w:color w:val="201E23"/>
          <w:lang w:val="it-IT"/>
        </w:rPr>
        <w:t xml:space="preserve"> </w:t>
      </w:r>
      <w:r w:rsidR="004A7EFA" w:rsidRPr="0048012B">
        <w:rPr>
          <w:rFonts w:cs="Times New Roman"/>
          <w:color w:val="201E23"/>
          <w:lang w:val="it-IT"/>
        </w:rPr>
        <w:t>nonché in base a</w:t>
      </w:r>
      <w:r w:rsidRPr="0048012B">
        <w:rPr>
          <w:rFonts w:cs="Times New Roman"/>
          <w:color w:val="201E23"/>
          <w:lang w:val="it-IT"/>
        </w:rPr>
        <w:t xml:space="preserve"> eventuali modifiche apportate al </w:t>
      </w:r>
      <w:r w:rsidR="00715764" w:rsidRPr="0048012B">
        <w:rPr>
          <w:rFonts w:cs="Times New Roman"/>
          <w:color w:val="201E23"/>
          <w:lang w:val="it-IT"/>
        </w:rPr>
        <w:t>decreto-legge</w:t>
      </w:r>
      <w:r w:rsidRPr="0048012B">
        <w:rPr>
          <w:rFonts w:cs="Times New Roman"/>
          <w:color w:val="201E23"/>
          <w:lang w:val="it-IT"/>
        </w:rPr>
        <w:t xml:space="preserve"> n. </w:t>
      </w:r>
      <w:r w:rsidR="00040682" w:rsidRPr="0048012B">
        <w:rPr>
          <w:rFonts w:cs="Times New Roman"/>
          <w:color w:val="201E23"/>
          <w:lang w:val="it-IT"/>
        </w:rPr>
        <w:t>127</w:t>
      </w:r>
      <w:r w:rsidRPr="0048012B">
        <w:rPr>
          <w:rFonts w:cs="Times New Roman"/>
          <w:color w:val="201E23"/>
          <w:lang w:val="it-IT"/>
        </w:rPr>
        <w:t>/2021 in sede di conversione in legge;</w:t>
      </w:r>
    </w:p>
    <w:p w:rsidR="00AF35AD" w:rsidRPr="0048012B" w:rsidRDefault="00AF35AD" w:rsidP="00CF63FA">
      <w:pPr>
        <w:pStyle w:val="Corpodeltesto"/>
        <w:numPr>
          <w:ilvl w:val="0"/>
          <w:numId w:val="2"/>
        </w:numPr>
        <w:tabs>
          <w:tab w:val="left" w:pos="567"/>
          <w:tab w:val="left" w:pos="1004"/>
        </w:tabs>
        <w:ind w:left="0" w:right="-33" w:firstLine="0"/>
        <w:jc w:val="both"/>
        <w:rPr>
          <w:rFonts w:cs="Times New Roman"/>
          <w:lang w:val="it-IT"/>
        </w:rPr>
      </w:pPr>
      <w:r w:rsidRPr="0048012B">
        <w:rPr>
          <w:rFonts w:cs="Times New Roman"/>
          <w:b/>
          <w:bCs/>
          <w:lang w:val="it-IT"/>
        </w:rPr>
        <w:t>Di trasmettere</w:t>
      </w:r>
      <w:r w:rsidRPr="0048012B">
        <w:rPr>
          <w:rFonts w:cs="Times New Roman"/>
          <w:lang w:val="it-IT"/>
        </w:rPr>
        <w:t xml:space="preserve"> il presente provvedimento organizzativo, per quanto d’interesse e di competenza, rispettivamente </w:t>
      </w:r>
      <w:r w:rsidR="00715764" w:rsidRPr="0048012B">
        <w:rPr>
          <w:rFonts w:cs="Times New Roman"/>
          <w:lang w:val="it-IT"/>
        </w:rPr>
        <w:t>a:</w:t>
      </w:r>
    </w:p>
    <w:p w:rsidR="00AF35AD" w:rsidRPr="0048012B" w:rsidRDefault="00AF35AD" w:rsidP="00CF63FA">
      <w:pPr>
        <w:pStyle w:val="Corpodeltesto"/>
        <w:numPr>
          <w:ilvl w:val="0"/>
          <w:numId w:val="10"/>
        </w:numPr>
        <w:tabs>
          <w:tab w:val="left" w:pos="567"/>
          <w:tab w:val="left" w:pos="1004"/>
        </w:tabs>
        <w:ind w:left="0" w:right="-33" w:firstLine="0"/>
        <w:jc w:val="both"/>
        <w:rPr>
          <w:rFonts w:cs="Times New Roman"/>
          <w:lang w:val="it-IT"/>
        </w:rPr>
      </w:pPr>
      <w:r w:rsidRPr="0048012B">
        <w:rPr>
          <w:rFonts w:cs="Times New Roman"/>
          <w:lang w:val="it-IT"/>
        </w:rPr>
        <w:t>Sindaco</w:t>
      </w:r>
    </w:p>
    <w:p w:rsidR="00AF35AD" w:rsidRPr="0048012B" w:rsidRDefault="00AF35AD" w:rsidP="00CF63FA">
      <w:pPr>
        <w:pStyle w:val="Corpodeltesto"/>
        <w:numPr>
          <w:ilvl w:val="0"/>
          <w:numId w:val="10"/>
        </w:numPr>
        <w:tabs>
          <w:tab w:val="left" w:pos="567"/>
          <w:tab w:val="left" w:pos="1004"/>
        </w:tabs>
        <w:ind w:left="0" w:right="-33" w:firstLine="0"/>
        <w:jc w:val="both"/>
        <w:rPr>
          <w:rFonts w:cs="Times New Roman"/>
          <w:lang w:val="it-IT"/>
        </w:rPr>
      </w:pPr>
      <w:r w:rsidRPr="0048012B">
        <w:rPr>
          <w:rFonts w:cs="Times New Roman"/>
          <w:lang w:val="it-IT"/>
        </w:rPr>
        <w:t>Assessori</w:t>
      </w:r>
    </w:p>
    <w:p w:rsidR="00AF35AD" w:rsidRPr="0048012B" w:rsidRDefault="00AF35AD" w:rsidP="00CF63FA">
      <w:pPr>
        <w:pStyle w:val="Corpodeltesto"/>
        <w:numPr>
          <w:ilvl w:val="0"/>
          <w:numId w:val="10"/>
        </w:numPr>
        <w:tabs>
          <w:tab w:val="left" w:pos="567"/>
          <w:tab w:val="left" w:pos="1004"/>
        </w:tabs>
        <w:ind w:left="0" w:right="-33" w:firstLine="0"/>
        <w:jc w:val="both"/>
        <w:rPr>
          <w:rFonts w:cs="Times New Roman"/>
          <w:i/>
          <w:iCs/>
          <w:lang w:val="it-IT"/>
        </w:rPr>
      </w:pPr>
      <w:r w:rsidRPr="0048012B">
        <w:rPr>
          <w:rFonts w:cs="Times New Roman"/>
          <w:lang w:val="it-IT"/>
        </w:rPr>
        <w:t xml:space="preserve">Segretario comunale (n.b.: </w:t>
      </w:r>
      <w:r w:rsidRPr="0048012B">
        <w:rPr>
          <w:rFonts w:cs="Times New Roman"/>
          <w:i/>
          <w:iCs/>
          <w:lang w:val="it-IT"/>
        </w:rPr>
        <w:t>se il provvedimento non è dallo stesso approvato)</w:t>
      </w:r>
    </w:p>
    <w:p w:rsidR="00AF35AD" w:rsidRPr="0048012B" w:rsidRDefault="00AF35AD" w:rsidP="00CF63FA">
      <w:pPr>
        <w:pStyle w:val="Corpodeltesto"/>
        <w:numPr>
          <w:ilvl w:val="0"/>
          <w:numId w:val="10"/>
        </w:numPr>
        <w:tabs>
          <w:tab w:val="left" w:pos="567"/>
          <w:tab w:val="left" w:pos="1004"/>
        </w:tabs>
        <w:ind w:left="0" w:right="-33" w:firstLine="0"/>
        <w:jc w:val="both"/>
        <w:rPr>
          <w:rFonts w:cs="Times New Roman"/>
          <w:lang w:val="it-IT"/>
        </w:rPr>
      </w:pPr>
      <w:r w:rsidRPr="0048012B">
        <w:rPr>
          <w:rFonts w:cs="Times New Roman"/>
          <w:lang w:val="it-IT"/>
        </w:rPr>
        <w:t>Responsabili dei servizi</w:t>
      </w:r>
    </w:p>
    <w:p w:rsidR="00AF35AD" w:rsidRPr="0048012B" w:rsidRDefault="00AF35AD" w:rsidP="00CF63FA">
      <w:pPr>
        <w:pStyle w:val="Corpodeltesto"/>
        <w:numPr>
          <w:ilvl w:val="0"/>
          <w:numId w:val="10"/>
        </w:numPr>
        <w:tabs>
          <w:tab w:val="left" w:pos="567"/>
          <w:tab w:val="left" w:pos="1004"/>
        </w:tabs>
        <w:ind w:left="0" w:right="-33" w:firstLine="0"/>
        <w:jc w:val="both"/>
        <w:rPr>
          <w:rFonts w:cs="Times New Roman"/>
          <w:lang w:val="it-IT"/>
        </w:rPr>
      </w:pPr>
      <w:r w:rsidRPr="0048012B">
        <w:rPr>
          <w:rFonts w:cs="Times New Roman"/>
          <w:lang w:val="it-IT"/>
        </w:rPr>
        <w:t>RSU</w:t>
      </w:r>
    </w:p>
    <w:p w:rsidR="00AF35AD" w:rsidRPr="0048012B" w:rsidRDefault="00AF35AD" w:rsidP="00CF63FA">
      <w:pPr>
        <w:pStyle w:val="Corpodeltesto"/>
        <w:numPr>
          <w:ilvl w:val="0"/>
          <w:numId w:val="10"/>
        </w:numPr>
        <w:tabs>
          <w:tab w:val="left" w:pos="567"/>
          <w:tab w:val="left" w:pos="1004"/>
        </w:tabs>
        <w:ind w:left="0" w:right="-33" w:firstLine="0"/>
        <w:jc w:val="both"/>
        <w:rPr>
          <w:rFonts w:cs="Times New Roman"/>
          <w:lang w:val="it-IT"/>
        </w:rPr>
      </w:pPr>
      <w:r w:rsidRPr="0048012B">
        <w:rPr>
          <w:rFonts w:cs="Times New Roman"/>
          <w:lang w:val="it-IT"/>
        </w:rPr>
        <w:t>OOSS</w:t>
      </w:r>
    </w:p>
    <w:p w:rsidR="001E3D1A" w:rsidRPr="0048012B" w:rsidRDefault="001E3D1A" w:rsidP="00CF63FA">
      <w:pPr>
        <w:pStyle w:val="Corpodeltesto"/>
        <w:numPr>
          <w:ilvl w:val="0"/>
          <w:numId w:val="2"/>
        </w:numPr>
        <w:tabs>
          <w:tab w:val="left" w:pos="709"/>
        </w:tabs>
        <w:ind w:left="0" w:right="-33" w:firstLine="0"/>
        <w:jc w:val="both"/>
        <w:rPr>
          <w:rFonts w:cs="Times New Roman"/>
          <w:lang w:val="it-IT"/>
        </w:rPr>
      </w:pPr>
      <w:r w:rsidRPr="0048012B">
        <w:rPr>
          <w:rFonts w:cs="Times New Roman"/>
          <w:b/>
          <w:bCs/>
          <w:lang w:val="it-IT"/>
        </w:rPr>
        <w:t>Di dare atto</w:t>
      </w:r>
      <w:r w:rsidRPr="0048012B">
        <w:rPr>
          <w:rFonts w:cs="Times New Roman"/>
          <w:lang w:val="it-IT"/>
        </w:rPr>
        <w:t xml:space="preserve"> che in apposita riunione il presente provvedimento sarà illustrato a tutte le parti interessante, al fine di raccogliere eventuali osservazioni e suggerimenti </w:t>
      </w:r>
      <w:r w:rsidRPr="0048012B">
        <w:rPr>
          <w:rFonts w:cs="Times New Roman"/>
          <w:i/>
          <w:iCs/>
          <w:lang w:val="it-IT"/>
        </w:rPr>
        <w:t>(previsione eventuale)</w:t>
      </w:r>
      <w:r w:rsidRPr="0048012B">
        <w:rPr>
          <w:rFonts w:cs="Times New Roman"/>
          <w:lang w:val="it-IT"/>
        </w:rPr>
        <w:t>;</w:t>
      </w:r>
    </w:p>
    <w:p w:rsidR="00DE705B" w:rsidRPr="0048012B" w:rsidRDefault="005564C0" w:rsidP="00CF63FA">
      <w:pPr>
        <w:pStyle w:val="Corpodeltesto"/>
        <w:numPr>
          <w:ilvl w:val="0"/>
          <w:numId w:val="2"/>
        </w:numPr>
        <w:tabs>
          <w:tab w:val="left" w:pos="709"/>
        </w:tabs>
        <w:ind w:left="0" w:right="-33" w:firstLine="0"/>
        <w:jc w:val="both"/>
        <w:rPr>
          <w:rFonts w:cs="Times New Roman"/>
          <w:lang w:val="it-IT"/>
        </w:rPr>
      </w:pPr>
      <w:r w:rsidRPr="0048012B">
        <w:rPr>
          <w:rFonts w:cs="Times New Roman"/>
          <w:b/>
          <w:bCs/>
          <w:spacing w:val="-1"/>
          <w:lang w:val="it-IT"/>
        </w:rPr>
        <w:t>D</w:t>
      </w:r>
      <w:r w:rsidR="00B0139B" w:rsidRPr="0048012B">
        <w:rPr>
          <w:rFonts w:cs="Times New Roman"/>
          <w:b/>
          <w:bCs/>
          <w:spacing w:val="-1"/>
          <w:lang w:val="it-IT"/>
        </w:rPr>
        <w:t>i</w:t>
      </w:r>
      <w:r w:rsidR="00B0139B" w:rsidRPr="0048012B">
        <w:rPr>
          <w:rFonts w:cs="Times New Roman"/>
          <w:b/>
          <w:bCs/>
          <w:spacing w:val="-4"/>
          <w:lang w:val="it-IT"/>
        </w:rPr>
        <w:t xml:space="preserve"> </w:t>
      </w:r>
      <w:r w:rsidR="00B0139B" w:rsidRPr="0048012B">
        <w:rPr>
          <w:rFonts w:cs="Times New Roman"/>
          <w:b/>
          <w:bCs/>
          <w:spacing w:val="-1"/>
          <w:lang w:val="it-IT"/>
        </w:rPr>
        <w:t>pubblicare</w:t>
      </w:r>
      <w:r w:rsidR="00B0139B" w:rsidRPr="0048012B">
        <w:rPr>
          <w:rFonts w:cs="Times New Roman"/>
          <w:spacing w:val="-3"/>
          <w:lang w:val="it-IT"/>
        </w:rPr>
        <w:t xml:space="preserve"> </w:t>
      </w:r>
      <w:r w:rsidR="00B0139B" w:rsidRPr="0048012B">
        <w:rPr>
          <w:rFonts w:cs="Times New Roman"/>
          <w:spacing w:val="-1"/>
          <w:lang w:val="it-IT"/>
        </w:rPr>
        <w:t>il</w:t>
      </w:r>
      <w:r w:rsidR="00B0139B" w:rsidRPr="0048012B">
        <w:rPr>
          <w:rFonts w:cs="Times New Roman"/>
          <w:spacing w:val="-5"/>
          <w:lang w:val="it-IT"/>
        </w:rPr>
        <w:t xml:space="preserve"> </w:t>
      </w:r>
      <w:r w:rsidR="00B0139B" w:rsidRPr="0048012B">
        <w:rPr>
          <w:rFonts w:cs="Times New Roman"/>
          <w:spacing w:val="-1"/>
          <w:lang w:val="it-IT"/>
        </w:rPr>
        <w:t>presente</w:t>
      </w:r>
      <w:r w:rsidR="00B0139B" w:rsidRPr="0048012B">
        <w:rPr>
          <w:rFonts w:cs="Times New Roman"/>
          <w:spacing w:val="-4"/>
          <w:lang w:val="it-IT"/>
        </w:rPr>
        <w:t xml:space="preserve"> </w:t>
      </w:r>
      <w:r w:rsidRPr="0048012B">
        <w:rPr>
          <w:rFonts w:cs="Times New Roman"/>
          <w:spacing w:val="-1"/>
          <w:lang w:val="it-IT"/>
        </w:rPr>
        <w:t>provvedimento</w:t>
      </w:r>
      <w:r w:rsidR="00B0139B" w:rsidRPr="0048012B">
        <w:rPr>
          <w:rFonts w:cs="Times New Roman"/>
          <w:spacing w:val="-3"/>
          <w:lang w:val="it-IT"/>
        </w:rPr>
        <w:t xml:space="preserve"> </w:t>
      </w:r>
      <w:r w:rsidR="00B0139B" w:rsidRPr="0048012B">
        <w:rPr>
          <w:rFonts w:cs="Times New Roman"/>
          <w:lang w:val="it-IT"/>
        </w:rPr>
        <w:t>a</w:t>
      </w:r>
      <w:r w:rsidR="00B0139B" w:rsidRPr="0048012B">
        <w:rPr>
          <w:rFonts w:cs="Times New Roman"/>
          <w:spacing w:val="-5"/>
          <w:lang w:val="it-IT"/>
        </w:rPr>
        <w:t xml:space="preserve"> </w:t>
      </w:r>
      <w:r w:rsidR="00B0139B" w:rsidRPr="0048012B">
        <w:rPr>
          <w:rFonts w:cs="Times New Roman"/>
          <w:lang w:val="it-IT"/>
        </w:rPr>
        <w:t>norma</w:t>
      </w:r>
      <w:r w:rsidR="00B0139B" w:rsidRPr="0048012B">
        <w:rPr>
          <w:rFonts w:cs="Times New Roman"/>
          <w:spacing w:val="-5"/>
          <w:lang w:val="it-IT"/>
        </w:rPr>
        <w:t xml:space="preserve"> </w:t>
      </w:r>
      <w:r w:rsidR="00B0139B" w:rsidRPr="0048012B">
        <w:rPr>
          <w:rFonts w:cs="Times New Roman"/>
          <w:spacing w:val="-1"/>
          <w:lang w:val="it-IT"/>
        </w:rPr>
        <w:t>delle</w:t>
      </w:r>
      <w:r w:rsidR="00B0139B" w:rsidRPr="0048012B">
        <w:rPr>
          <w:rFonts w:cs="Times New Roman"/>
          <w:spacing w:val="-4"/>
          <w:lang w:val="it-IT"/>
        </w:rPr>
        <w:t xml:space="preserve"> </w:t>
      </w:r>
      <w:r w:rsidR="00B0139B" w:rsidRPr="0048012B">
        <w:rPr>
          <w:rFonts w:cs="Times New Roman"/>
          <w:spacing w:val="-1"/>
          <w:lang w:val="it-IT"/>
        </w:rPr>
        <w:t>disposizioni</w:t>
      </w:r>
      <w:r w:rsidR="00B0139B" w:rsidRPr="0048012B">
        <w:rPr>
          <w:rFonts w:cs="Times New Roman"/>
          <w:spacing w:val="-5"/>
          <w:lang w:val="it-IT"/>
        </w:rPr>
        <w:t xml:space="preserve"> </w:t>
      </w:r>
      <w:r w:rsidR="00B0139B" w:rsidRPr="0048012B">
        <w:rPr>
          <w:rFonts w:cs="Times New Roman"/>
          <w:spacing w:val="-1"/>
          <w:lang w:val="it-IT"/>
        </w:rPr>
        <w:t>legislative</w:t>
      </w:r>
      <w:r w:rsidR="00B0139B" w:rsidRPr="0048012B">
        <w:rPr>
          <w:rFonts w:cs="Times New Roman"/>
          <w:spacing w:val="-3"/>
          <w:lang w:val="it-IT"/>
        </w:rPr>
        <w:t xml:space="preserve"> </w:t>
      </w:r>
      <w:r w:rsidR="00B0139B" w:rsidRPr="0048012B">
        <w:rPr>
          <w:rFonts w:cs="Times New Roman"/>
          <w:lang w:val="it-IT"/>
        </w:rPr>
        <w:t>e</w:t>
      </w:r>
      <w:r w:rsidR="00B0139B" w:rsidRPr="0048012B">
        <w:rPr>
          <w:rFonts w:cs="Times New Roman"/>
          <w:spacing w:val="-5"/>
          <w:lang w:val="it-IT"/>
        </w:rPr>
        <w:t xml:space="preserve"> </w:t>
      </w:r>
      <w:r w:rsidR="00B0139B" w:rsidRPr="0048012B">
        <w:rPr>
          <w:rFonts w:cs="Times New Roman"/>
          <w:spacing w:val="-1"/>
          <w:lang w:val="it-IT"/>
        </w:rPr>
        <w:t>regolamentari</w:t>
      </w:r>
      <w:r w:rsidR="00B0139B" w:rsidRPr="0048012B">
        <w:rPr>
          <w:rFonts w:cs="Times New Roman"/>
          <w:spacing w:val="-4"/>
          <w:lang w:val="it-IT"/>
        </w:rPr>
        <w:t xml:space="preserve"> </w:t>
      </w:r>
      <w:r w:rsidR="00B0139B" w:rsidRPr="0048012B">
        <w:rPr>
          <w:rFonts w:cs="Times New Roman"/>
          <w:spacing w:val="-1"/>
          <w:lang w:val="it-IT"/>
        </w:rPr>
        <w:t>vigenti</w:t>
      </w:r>
      <w:r w:rsidR="00B0139B" w:rsidRPr="0048012B">
        <w:rPr>
          <w:rFonts w:cs="Times New Roman"/>
          <w:spacing w:val="-5"/>
          <w:lang w:val="it-IT"/>
        </w:rPr>
        <w:t xml:space="preserve"> </w:t>
      </w:r>
      <w:r w:rsidR="00B0139B" w:rsidRPr="0048012B">
        <w:rPr>
          <w:rFonts w:cs="Times New Roman"/>
          <w:lang w:val="it-IT"/>
        </w:rPr>
        <w:t>in</w:t>
      </w:r>
      <w:r w:rsidR="00B0139B" w:rsidRPr="0048012B">
        <w:rPr>
          <w:rFonts w:cs="Times New Roman"/>
          <w:spacing w:val="85"/>
          <w:lang w:val="it-IT"/>
        </w:rPr>
        <w:t xml:space="preserve"> </w:t>
      </w:r>
      <w:r w:rsidR="00B0139B" w:rsidRPr="0048012B">
        <w:rPr>
          <w:rFonts w:cs="Times New Roman"/>
          <w:spacing w:val="-1"/>
          <w:lang w:val="it-IT"/>
        </w:rPr>
        <w:t>materia</w:t>
      </w:r>
      <w:r w:rsidR="00B0139B" w:rsidRPr="0048012B">
        <w:rPr>
          <w:rFonts w:cs="Times New Roman"/>
          <w:spacing w:val="-6"/>
          <w:lang w:val="it-IT"/>
        </w:rPr>
        <w:t xml:space="preserve"> </w:t>
      </w:r>
      <w:r w:rsidR="00B0139B" w:rsidRPr="0048012B">
        <w:rPr>
          <w:rFonts w:cs="Times New Roman"/>
          <w:spacing w:val="-1"/>
          <w:lang w:val="it-IT"/>
        </w:rPr>
        <w:t>di</w:t>
      </w:r>
      <w:r w:rsidR="00B0139B" w:rsidRPr="0048012B">
        <w:rPr>
          <w:rFonts w:cs="Times New Roman"/>
          <w:spacing w:val="-3"/>
          <w:lang w:val="it-IT"/>
        </w:rPr>
        <w:t xml:space="preserve"> </w:t>
      </w:r>
      <w:r w:rsidR="00B0139B" w:rsidRPr="0048012B">
        <w:rPr>
          <w:rFonts w:cs="Times New Roman"/>
          <w:spacing w:val="-1"/>
          <w:lang w:val="it-IT"/>
        </w:rPr>
        <w:t>pubblicazione</w:t>
      </w:r>
      <w:r w:rsidR="00B0139B" w:rsidRPr="0048012B">
        <w:rPr>
          <w:rFonts w:cs="Times New Roman"/>
          <w:spacing w:val="-5"/>
          <w:lang w:val="it-IT"/>
        </w:rPr>
        <w:t xml:space="preserve"> </w:t>
      </w:r>
      <w:r w:rsidR="00B0139B" w:rsidRPr="0048012B">
        <w:rPr>
          <w:rFonts w:cs="Times New Roman"/>
          <w:lang w:val="it-IT"/>
        </w:rPr>
        <w:t>e</w:t>
      </w:r>
      <w:r w:rsidR="00B0139B" w:rsidRPr="0048012B">
        <w:rPr>
          <w:rFonts w:cs="Times New Roman"/>
          <w:spacing w:val="-5"/>
          <w:lang w:val="it-IT"/>
        </w:rPr>
        <w:t xml:space="preserve"> </w:t>
      </w:r>
      <w:r w:rsidR="00B0139B" w:rsidRPr="0048012B">
        <w:rPr>
          <w:rFonts w:cs="Times New Roman"/>
          <w:spacing w:val="-1"/>
          <w:lang w:val="it-IT"/>
        </w:rPr>
        <w:t>di</w:t>
      </w:r>
      <w:r w:rsidR="00B0139B" w:rsidRPr="0048012B">
        <w:rPr>
          <w:rFonts w:cs="Times New Roman"/>
          <w:spacing w:val="-3"/>
          <w:lang w:val="it-IT"/>
        </w:rPr>
        <w:t xml:space="preserve"> </w:t>
      </w:r>
      <w:r w:rsidR="00B0139B" w:rsidRPr="0048012B">
        <w:rPr>
          <w:rFonts w:cs="Times New Roman"/>
          <w:spacing w:val="-1"/>
          <w:lang w:val="it-IT"/>
        </w:rPr>
        <w:t>trasparenza</w:t>
      </w:r>
      <w:r w:rsidR="00B0139B" w:rsidRPr="0048012B">
        <w:rPr>
          <w:rFonts w:cs="Times New Roman"/>
          <w:spacing w:val="-3"/>
          <w:lang w:val="it-IT"/>
        </w:rPr>
        <w:t xml:space="preserve"> </w:t>
      </w:r>
      <w:r w:rsidR="00B0139B" w:rsidRPr="0048012B">
        <w:rPr>
          <w:rFonts w:cs="Times New Roman"/>
          <w:spacing w:val="-1"/>
          <w:lang w:val="it-IT"/>
        </w:rPr>
        <w:t>degli</w:t>
      </w:r>
      <w:r w:rsidR="00B0139B" w:rsidRPr="0048012B">
        <w:rPr>
          <w:rFonts w:cs="Times New Roman"/>
          <w:spacing w:val="-2"/>
          <w:lang w:val="it-IT"/>
        </w:rPr>
        <w:t xml:space="preserve"> </w:t>
      </w:r>
      <w:r w:rsidR="00B0139B" w:rsidRPr="0048012B">
        <w:rPr>
          <w:rFonts w:cs="Times New Roman"/>
          <w:spacing w:val="-1"/>
          <w:lang w:val="it-IT"/>
        </w:rPr>
        <w:t>atti</w:t>
      </w:r>
      <w:r w:rsidR="00B0139B" w:rsidRPr="0048012B">
        <w:rPr>
          <w:rFonts w:cs="Times New Roman"/>
          <w:spacing w:val="-3"/>
          <w:lang w:val="it-IT"/>
        </w:rPr>
        <w:t xml:space="preserve"> </w:t>
      </w:r>
      <w:r w:rsidR="00B0139B" w:rsidRPr="0048012B">
        <w:rPr>
          <w:rFonts w:cs="Times New Roman"/>
          <w:spacing w:val="-1"/>
          <w:lang w:val="it-IT"/>
        </w:rPr>
        <w:t>pubblici,</w:t>
      </w:r>
      <w:r w:rsidR="00B0139B" w:rsidRPr="0048012B">
        <w:rPr>
          <w:rFonts w:cs="Times New Roman"/>
          <w:spacing w:val="-4"/>
          <w:lang w:val="it-IT"/>
        </w:rPr>
        <w:t xml:space="preserve"> </w:t>
      </w:r>
      <w:r w:rsidR="00B0139B" w:rsidRPr="0048012B">
        <w:rPr>
          <w:rFonts w:cs="Times New Roman"/>
          <w:lang w:val="it-IT"/>
        </w:rPr>
        <w:t>nel</w:t>
      </w:r>
      <w:r w:rsidR="00B0139B" w:rsidRPr="0048012B">
        <w:rPr>
          <w:rFonts w:cs="Times New Roman"/>
          <w:spacing w:val="-5"/>
          <w:lang w:val="it-IT"/>
        </w:rPr>
        <w:t xml:space="preserve"> </w:t>
      </w:r>
      <w:r w:rsidR="00B0139B" w:rsidRPr="0048012B">
        <w:rPr>
          <w:rFonts w:cs="Times New Roman"/>
          <w:spacing w:val="-1"/>
          <w:lang w:val="it-IT"/>
        </w:rPr>
        <w:t>rispetto</w:t>
      </w:r>
      <w:r w:rsidR="00B0139B" w:rsidRPr="0048012B">
        <w:rPr>
          <w:rFonts w:cs="Times New Roman"/>
          <w:spacing w:val="-3"/>
          <w:lang w:val="it-IT"/>
        </w:rPr>
        <w:t xml:space="preserve"> </w:t>
      </w:r>
      <w:r w:rsidR="00B0139B" w:rsidRPr="0048012B">
        <w:rPr>
          <w:rFonts w:cs="Times New Roman"/>
          <w:spacing w:val="-1"/>
          <w:lang w:val="it-IT"/>
        </w:rPr>
        <w:t>delle</w:t>
      </w:r>
      <w:r w:rsidR="00B0139B" w:rsidRPr="0048012B">
        <w:rPr>
          <w:rFonts w:cs="Times New Roman"/>
          <w:spacing w:val="-4"/>
          <w:lang w:val="it-IT"/>
        </w:rPr>
        <w:t xml:space="preserve"> </w:t>
      </w:r>
      <w:r w:rsidR="00B0139B" w:rsidRPr="0048012B">
        <w:rPr>
          <w:rFonts w:cs="Times New Roman"/>
          <w:spacing w:val="-1"/>
          <w:lang w:val="it-IT"/>
        </w:rPr>
        <w:t>disposizioni</w:t>
      </w:r>
      <w:r w:rsidR="00B0139B" w:rsidRPr="0048012B">
        <w:rPr>
          <w:rFonts w:cs="Times New Roman"/>
          <w:spacing w:val="-5"/>
          <w:lang w:val="it-IT"/>
        </w:rPr>
        <w:t xml:space="preserve"> </w:t>
      </w:r>
      <w:r w:rsidR="00B0139B" w:rsidRPr="0048012B">
        <w:rPr>
          <w:rFonts w:cs="Times New Roman"/>
          <w:spacing w:val="-1"/>
          <w:lang w:val="it-IT"/>
        </w:rPr>
        <w:t>in</w:t>
      </w:r>
      <w:r w:rsidR="00B0139B" w:rsidRPr="0048012B">
        <w:rPr>
          <w:rFonts w:cs="Times New Roman"/>
          <w:spacing w:val="91"/>
          <w:lang w:val="it-IT"/>
        </w:rPr>
        <w:t xml:space="preserve"> </w:t>
      </w:r>
      <w:r w:rsidR="00B0139B" w:rsidRPr="0048012B">
        <w:rPr>
          <w:rFonts w:cs="Times New Roman"/>
          <w:spacing w:val="-1"/>
          <w:lang w:val="it-IT"/>
        </w:rPr>
        <w:t>materia</w:t>
      </w:r>
      <w:r w:rsidR="00B0139B" w:rsidRPr="0048012B">
        <w:rPr>
          <w:rFonts w:cs="Times New Roman"/>
          <w:spacing w:val="-7"/>
          <w:lang w:val="it-IT"/>
        </w:rPr>
        <w:t xml:space="preserve"> </w:t>
      </w:r>
      <w:r w:rsidR="00B0139B" w:rsidRPr="0048012B">
        <w:rPr>
          <w:rFonts w:cs="Times New Roman"/>
          <w:spacing w:val="-1"/>
          <w:lang w:val="it-IT"/>
        </w:rPr>
        <w:t>di</w:t>
      </w:r>
      <w:r w:rsidR="00B0139B" w:rsidRPr="0048012B">
        <w:rPr>
          <w:rFonts w:cs="Times New Roman"/>
          <w:spacing w:val="-5"/>
          <w:lang w:val="it-IT"/>
        </w:rPr>
        <w:t xml:space="preserve"> </w:t>
      </w:r>
      <w:r w:rsidR="00B0139B" w:rsidRPr="0048012B">
        <w:rPr>
          <w:rFonts w:cs="Times New Roman"/>
          <w:spacing w:val="-1"/>
          <w:lang w:val="it-IT"/>
        </w:rPr>
        <w:t>riservatezza</w:t>
      </w:r>
      <w:r w:rsidR="00B0139B" w:rsidRPr="0048012B">
        <w:rPr>
          <w:rFonts w:cs="Times New Roman"/>
          <w:spacing w:val="-4"/>
          <w:lang w:val="it-IT"/>
        </w:rPr>
        <w:t xml:space="preserve"> </w:t>
      </w:r>
      <w:r w:rsidR="00B0139B" w:rsidRPr="0048012B">
        <w:rPr>
          <w:rFonts w:cs="Times New Roman"/>
          <w:spacing w:val="-1"/>
          <w:lang w:val="it-IT"/>
        </w:rPr>
        <w:t>dei</w:t>
      </w:r>
      <w:r w:rsidR="00B0139B" w:rsidRPr="0048012B">
        <w:rPr>
          <w:rFonts w:cs="Times New Roman"/>
          <w:spacing w:val="-5"/>
          <w:lang w:val="it-IT"/>
        </w:rPr>
        <w:t xml:space="preserve"> </w:t>
      </w:r>
      <w:r w:rsidR="00B0139B" w:rsidRPr="0048012B">
        <w:rPr>
          <w:rFonts w:cs="Times New Roman"/>
          <w:spacing w:val="-1"/>
          <w:lang w:val="it-IT"/>
        </w:rPr>
        <w:t>dati</w:t>
      </w:r>
      <w:r w:rsidR="00B0139B" w:rsidRPr="0048012B">
        <w:rPr>
          <w:rFonts w:cs="Times New Roman"/>
          <w:spacing w:val="-3"/>
          <w:lang w:val="it-IT"/>
        </w:rPr>
        <w:t xml:space="preserve"> </w:t>
      </w:r>
      <w:r w:rsidR="00B0139B" w:rsidRPr="0048012B">
        <w:rPr>
          <w:rFonts w:cs="Times New Roman"/>
          <w:spacing w:val="-1"/>
          <w:lang w:val="it-IT"/>
        </w:rPr>
        <w:t>personali;</w:t>
      </w:r>
    </w:p>
    <w:p w:rsidR="00DE705B" w:rsidRPr="0048012B" w:rsidRDefault="005564C0" w:rsidP="00CF63FA">
      <w:pPr>
        <w:pStyle w:val="Corpodeltesto"/>
        <w:numPr>
          <w:ilvl w:val="0"/>
          <w:numId w:val="2"/>
        </w:numPr>
        <w:tabs>
          <w:tab w:val="left" w:pos="709"/>
        </w:tabs>
        <w:ind w:left="0" w:right="-33" w:firstLine="0"/>
        <w:jc w:val="both"/>
        <w:rPr>
          <w:rFonts w:cs="Times New Roman"/>
          <w:lang w:val="it-IT"/>
        </w:rPr>
      </w:pPr>
      <w:r w:rsidRPr="0048012B">
        <w:rPr>
          <w:rFonts w:cs="Times New Roman"/>
          <w:b/>
          <w:bCs/>
          <w:spacing w:val="-1"/>
          <w:lang w:val="it-IT"/>
        </w:rPr>
        <w:t>D</w:t>
      </w:r>
      <w:r w:rsidR="00B0139B" w:rsidRPr="0048012B">
        <w:rPr>
          <w:rFonts w:cs="Times New Roman"/>
          <w:b/>
          <w:bCs/>
          <w:spacing w:val="-1"/>
          <w:lang w:val="it-IT"/>
        </w:rPr>
        <w:t>i</w:t>
      </w:r>
      <w:r w:rsidR="00B0139B" w:rsidRPr="0048012B">
        <w:rPr>
          <w:rFonts w:cs="Times New Roman"/>
          <w:b/>
          <w:bCs/>
          <w:spacing w:val="-2"/>
          <w:lang w:val="it-IT"/>
        </w:rPr>
        <w:t xml:space="preserve"> </w:t>
      </w:r>
      <w:r w:rsidR="00B0139B" w:rsidRPr="0048012B">
        <w:rPr>
          <w:rFonts w:cs="Times New Roman"/>
          <w:b/>
          <w:bCs/>
          <w:spacing w:val="-1"/>
          <w:lang w:val="it-IT"/>
        </w:rPr>
        <w:t>pubblicare</w:t>
      </w:r>
      <w:r w:rsidR="00B0139B" w:rsidRPr="0048012B">
        <w:rPr>
          <w:rFonts w:cs="Times New Roman"/>
          <w:spacing w:val="-1"/>
          <w:lang w:val="it-IT"/>
        </w:rPr>
        <w:t>,</w:t>
      </w:r>
      <w:r w:rsidR="00B0139B" w:rsidRPr="0048012B">
        <w:rPr>
          <w:rFonts w:cs="Times New Roman"/>
          <w:spacing w:val="-3"/>
          <w:lang w:val="it-IT"/>
        </w:rPr>
        <w:t xml:space="preserve"> </w:t>
      </w:r>
      <w:r w:rsidR="00B0139B" w:rsidRPr="0048012B">
        <w:rPr>
          <w:rFonts w:cs="Times New Roman"/>
          <w:spacing w:val="-1"/>
          <w:lang w:val="it-IT"/>
        </w:rPr>
        <w:t>altresì,</w:t>
      </w:r>
      <w:r w:rsidR="00B0139B" w:rsidRPr="0048012B">
        <w:rPr>
          <w:rFonts w:cs="Times New Roman"/>
          <w:spacing w:val="-2"/>
          <w:lang w:val="it-IT"/>
        </w:rPr>
        <w:t xml:space="preserve"> </w:t>
      </w:r>
      <w:r w:rsidR="00B0139B" w:rsidRPr="0048012B">
        <w:rPr>
          <w:rFonts w:cs="Times New Roman"/>
          <w:lang w:val="it-IT"/>
        </w:rPr>
        <w:t>il</w:t>
      </w:r>
      <w:r w:rsidR="00B0139B" w:rsidRPr="0048012B">
        <w:rPr>
          <w:rFonts w:cs="Times New Roman"/>
          <w:spacing w:val="-4"/>
          <w:lang w:val="it-IT"/>
        </w:rPr>
        <w:t xml:space="preserve"> </w:t>
      </w:r>
      <w:r w:rsidR="00B0139B" w:rsidRPr="0048012B">
        <w:rPr>
          <w:rFonts w:cs="Times New Roman"/>
          <w:spacing w:val="-1"/>
          <w:lang w:val="it-IT"/>
        </w:rPr>
        <w:t>presente</w:t>
      </w:r>
      <w:r w:rsidR="00B0139B" w:rsidRPr="0048012B">
        <w:rPr>
          <w:rFonts w:cs="Times New Roman"/>
          <w:spacing w:val="-4"/>
          <w:lang w:val="it-IT"/>
        </w:rPr>
        <w:t xml:space="preserve"> </w:t>
      </w:r>
      <w:r w:rsidRPr="0048012B">
        <w:rPr>
          <w:rFonts w:cs="Times New Roman"/>
          <w:spacing w:val="-1"/>
          <w:lang w:val="it-IT"/>
        </w:rPr>
        <w:t>provvedimento</w:t>
      </w:r>
      <w:r w:rsidR="00B0139B" w:rsidRPr="0048012B">
        <w:rPr>
          <w:rFonts w:cs="Times New Roman"/>
          <w:spacing w:val="-2"/>
          <w:lang w:val="it-IT"/>
        </w:rPr>
        <w:t xml:space="preserve"> </w:t>
      </w:r>
      <w:r w:rsidR="00B0139B" w:rsidRPr="0048012B">
        <w:rPr>
          <w:rFonts w:cs="Times New Roman"/>
          <w:lang w:val="it-IT"/>
        </w:rPr>
        <w:t>nei</w:t>
      </w:r>
      <w:r w:rsidR="00B0139B" w:rsidRPr="0048012B">
        <w:rPr>
          <w:rFonts w:cs="Times New Roman"/>
          <w:spacing w:val="-4"/>
          <w:lang w:val="it-IT"/>
        </w:rPr>
        <w:t xml:space="preserve"> </w:t>
      </w:r>
      <w:r w:rsidR="00B0139B" w:rsidRPr="0048012B">
        <w:rPr>
          <w:rFonts w:cs="Times New Roman"/>
          <w:spacing w:val="-1"/>
          <w:lang w:val="it-IT"/>
        </w:rPr>
        <w:t>modi</w:t>
      </w:r>
      <w:r w:rsidR="00B0139B" w:rsidRPr="0048012B">
        <w:rPr>
          <w:rFonts w:cs="Times New Roman"/>
          <w:spacing w:val="-4"/>
          <w:lang w:val="it-IT"/>
        </w:rPr>
        <w:t xml:space="preserve"> </w:t>
      </w:r>
      <w:r w:rsidR="00B0139B" w:rsidRPr="0048012B">
        <w:rPr>
          <w:rFonts w:cs="Times New Roman"/>
          <w:lang w:val="it-IT"/>
        </w:rPr>
        <w:t>e</w:t>
      </w:r>
      <w:r w:rsidR="00B0139B" w:rsidRPr="0048012B">
        <w:rPr>
          <w:rFonts w:cs="Times New Roman"/>
          <w:spacing w:val="-2"/>
          <w:lang w:val="it-IT"/>
        </w:rPr>
        <w:t xml:space="preserve"> </w:t>
      </w:r>
      <w:r w:rsidR="00B0139B" w:rsidRPr="0048012B">
        <w:rPr>
          <w:rFonts w:cs="Times New Roman"/>
          <w:lang w:val="it-IT"/>
        </w:rPr>
        <w:t>nei</w:t>
      </w:r>
      <w:r w:rsidR="00B0139B" w:rsidRPr="0048012B">
        <w:rPr>
          <w:rFonts w:cs="Times New Roman"/>
          <w:spacing w:val="-6"/>
          <w:lang w:val="it-IT"/>
        </w:rPr>
        <w:t xml:space="preserve"> </w:t>
      </w:r>
      <w:r w:rsidR="00B0139B" w:rsidRPr="0048012B">
        <w:rPr>
          <w:rFonts w:cs="Times New Roman"/>
          <w:spacing w:val="-1"/>
          <w:lang w:val="it-IT"/>
        </w:rPr>
        <w:t>termini</w:t>
      </w:r>
      <w:r w:rsidR="00B0139B" w:rsidRPr="0048012B">
        <w:rPr>
          <w:rFonts w:cs="Times New Roman"/>
          <w:spacing w:val="-4"/>
          <w:lang w:val="it-IT"/>
        </w:rPr>
        <w:t xml:space="preserve"> </w:t>
      </w:r>
      <w:r w:rsidR="00B0139B" w:rsidRPr="0048012B">
        <w:rPr>
          <w:rFonts w:cs="Times New Roman"/>
          <w:spacing w:val="-1"/>
          <w:lang w:val="it-IT"/>
        </w:rPr>
        <w:t>di</w:t>
      </w:r>
      <w:r w:rsidR="00B0139B" w:rsidRPr="0048012B">
        <w:rPr>
          <w:rFonts w:cs="Times New Roman"/>
          <w:spacing w:val="-2"/>
          <w:lang w:val="it-IT"/>
        </w:rPr>
        <w:t xml:space="preserve"> </w:t>
      </w:r>
      <w:r w:rsidR="00B0139B" w:rsidRPr="0048012B">
        <w:rPr>
          <w:rFonts w:cs="Times New Roman"/>
          <w:lang w:val="it-IT"/>
        </w:rPr>
        <w:t>cui</w:t>
      </w:r>
      <w:r w:rsidR="00B0139B" w:rsidRPr="0048012B">
        <w:rPr>
          <w:rFonts w:cs="Times New Roman"/>
          <w:spacing w:val="-6"/>
          <w:lang w:val="it-IT"/>
        </w:rPr>
        <w:t xml:space="preserve"> </w:t>
      </w:r>
      <w:r w:rsidR="00B0139B" w:rsidRPr="0048012B">
        <w:rPr>
          <w:rFonts w:cs="Times New Roman"/>
          <w:spacing w:val="-1"/>
          <w:lang w:val="it-IT"/>
        </w:rPr>
        <w:t>alla</w:t>
      </w:r>
      <w:r w:rsidR="00B0139B" w:rsidRPr="0048012B">
        <w:rPr>
          <w:rFonts w:cs="Times New Roman"/>
          <w:lang w:val="it-IT"/>
        </w:rPr>
        <w:t xml:space="preserve"> </w:t>
      </w:r>
      <w:r w:rsidR="00B0139B" w:rsidRPr="0048012B">
        <w:rPr>
          <w:rFonts w:cs="Times New Roman"/>
          <w:spacing w:val="-1"/>
          <w:lang w:val="it-IT"/>
        </w:rPr>
        <w:t>legge</w:t>
      </w:r>
      <w:r w:rsidR="00B0139B" w:rsidRPr="0048012B">
        <w:rPr>
          <w:rFonts w:cs="Times New Roman"/>
          <w:spacing w:val="-2"/>
          <w:lang w:val="it-IT"/>
        </w:rPr>
        <w:t xml:space="preserve"> </w:t>
      </w:r>
      <w:r w:rsidR="00B0139B" w:rsidRPr="0048012B">
        <w:rPr>
          <w:rFonts w:cs="Times New Roman"/>
          <w:spacing w:val="-1"/>
          <w:lang w:val="it-IT"/>
        </w:rPr>
        <w:t>n.190/2012</w:t>
      </w:r>
      <w:r w:rsidR="00B0139B" w:rsidRPr="0048012B">
        <w:rPr>
          <w:rFonts w:cs="Times New Roman"/>
          <w:spacing w:val="-2"/>
          <w:lang w:val="it-IT"/>
        </w:rPr>
        <w:t xml:space="preserve"> </w:t>
      </w:r>
      <w:r w:rsidR="00B0139B" w:rsidRPr="0048012B">
        <w:rPr>
          <w:rFonts w:cs="Times New Roman"/>
          <w:lang w:val="it-IT"/>
        </w:rPr>
        <w:t>e</w:t>
      </w:r>
      <w:r w:rsidR="00B0139B" w:rsidRPr="0048012B">
        <w:rPr>
          <w:rFonts w:cs="Times New Roman"/>
          <w:spacing w:val="-4"/>
          <w:lang w:val="it-IT"/>
        </w:rPr>
        <w:t xml:space="preserve"> </w:t>
      </w:r>
      <w:r w:rsidR="00B0139B" w:rsidRPr="0048012B">
        <w:rPr>
          <w:rFonts w:cs="Times New Roman"/>
          <w:lang w:val="it-IT"/>
        </w:rPr>
        <w:t>in</w:t>
      </w:r>
      <w:r w:rsidR="00B0139B" w:rsidRPr="0048012B">
        <w:rPr>
          <w:rFonts w:cs="Times New Roman"/>
          <w:spacing w:val="81"/>
          <w:lang w:val="it-IT"/>
        </w:rPr>
        <w:t xml:space="preserve"> </w:t>
      </w:r>
      <w:r w:rsidR="00B0139B" w:rsidRPr="0048012B">
        <w:rPr>
          <w:rFonts w:cs="Times New Roman"/>
          <w:spacing w:val="-1"/>
          <w:lang w:val="it-IT"/>
        </w:rPr>
        <w:t>tema</w:t>
      </w:r>
      <w:r w:rsidR="00B0139B" w:rsidRPr="0048012B">
        <w:rPr>
          <w:rFonts w:cs="Times New Roman"/>
          <w:spacing w:val="-8"/>
          <w:lang w:val="it-IT"/>
        </w:rPr>
        <w:t xml:space="preserve"> </w:t>
      </w:r>
      <w:r w:rsidR="00B0139B" w:rsidRPr="0048012B">
        <w:rPr>
          <w:rFonts w:cs="Times New Roman"/>
          <w:spacing w:val="-1"/>
          <w:lang w:val="it-IT"/>
        </w:rPr>
        <w:t>di</w:t>
      </w:r>
      <w:r w:rsidR="00B0139B" w:rsidRPr="0048012B">
        <w:rPr>
          <w:rFonts w:cs="Times New Roman"/>
          <w:spacing w:val="-5"/>
          <w:lang w:val="it-IT"/>
        </w:rPr>
        <w:t xml:space="preserve"> </w:t>
      </w:r>
      <w:r w:rsidR="00B0139B" w:rsidRPr="0048012B">
        <w:rPr>
          <w:rFonts w:cs="Times New Roman"/>
          <w:spacing w:val="-1"/>
          <w:lang w:val="it-IT"/>
        </w:rPr>
        <w:t>amministrazione</w:t>
      </w:r>
      <w:r w:rsidR="00B0139B" w:rsidRPr="0048012B">
        <w:rPr>
          <w:rFonts w:cs="Times New Roman"/>
          <w:spacing w:val="-7"/>
          <w:lang w:val="it-IT"/>
        </w:rPr>
        <w:t xml:space="preserve"> </w:t>
      </w:r>
      <w:r w:rsidR="00B0139B" w:rsidRPr="0048012B">
        <w:rPr>
          <w:rFonts w:cs="Times New Roman"/>
          <w:spacing w:val="-1"/>
          <w:lang w:val="it-IT"/>
        </w:rPr>
        <w:t>trasparente</w:t>
      </w:r>
      <w:r w:rsidR="00DE705B" w:rsidRPr="0048012B">
        <w:rPr>
          <w:rFonts w:cs="Times New Roman"/>
          <w:spacing w:val="-1"/>
          <w:lang w:val="it-IT"/>
        </w:rPr>
        <w:t xml:space="preserve"> D.Lgs.</w:t>
      </w:r>
      <w:r w:rsidR="00DE705B" w:rsidRPr="0048012B">
        <w:rPr>
          <w:rFonts w:cs="Times New Roman"/>
          <w:spacing w:val="-5"/>
          <w:lang w:val="it-IT"/>
        </w:rPr>
        <w:t xml:space="preserve"> </w:t>
      </w:r>
      <w:r w:rsidR="00DE705B" w:rsidRPr="0048012B">
        <w:rPr>
          <w:rFonts w:cs="Times New Roman"/>
          <w:spacing w:val="-1"/>
          <w:lang w:val="it-IT"/>
        </w:rPr>
        <w:t>n.33/2013</w:t>
      </w:r>
      <w:r w:rsidR="00B0139B" w:rsidRPr="0048012B">
        <w:rPr>
          <w:rFonts w:cs="Times New Roman"/>
          <w:spacing w:val="-1"/>
          <w:lang w:val="it-IT"/>
        </w:rPr>
        <w:t>;</w:t>
      </w:r>
    </w:p>
    <w:p w:rsidR="00B0139B" w:rsidRPr="0048012B" w:rsidRDefault="005564C0" w:rsidP="00CF63FA">
      <w:pPr>
        <w:pStyle w:val="Corpodeltesto"/>
        <w:numPr>
          <w:ilvl w:val="0"/>
          <w:numId w:val="2"/>
        </w:numPr>
        <w:tabs>
          <w:tab w:val="left" w:pos="709"/>
        </w:tabs>
        <w:ind w:left="0" w:right="-33" w:firstLine="0"/>
        <w:jc w:val="both"/>
        <w:rPr>
          <w:rFonts w:cs="Times New Roman"/>
          <w:lang w:val="it-IT"/>
        </w:rPr>
      </w:pPr>
      <w:r w:rsidRPr="0048012B">
        <w:rPr>
          <w:rFonts w:cs="Times New Roman"/>
          <w:b/>
          <w:bCs/>
          <w:spacing w:val="-1"/>
          <w:lang w:val="it-IT"/>
        </w:rPr>
        <w:t>D</w:t>
      </w:r>
      <w:r w:rsidR="00B0139B" w:rsidRPr="0048012B">
        <w:rPr>
          <w:rFonts w:cs="Times New Roman"/>
          <w:b/>
          <w:bCs/>
          <w:spacing w:val="-1"/>
          <w:lang w:val="it-IT"/>
        </w:rPr>
        <w:t>i</w:t>
      </w:r>
      <w:r w:rsidR="00B0139B" w:rsidRPr="0048012B">
        <w:rPr>
          <w:rFonts w:cs="Times New Roman"/>
          <w:b/>
          <w:bCs/>
          <w:spacing w:val="-3"/>
          <w:lang w:val="it-IT"/>
        </w:rPr>
        <w:t xml:space="preserve"> </w:t>
      </w:r>
      <w:r w:rsidR="00B0139B" w:rsidRPr="0048012B">
        <w:rPr>
          <w:rFonts w:cs="Times New Roman"/>
          <w:b/>
          <w:bCs/>
          <w:spacing w:val="-1"/>
          <w:lang w:val="it-IT"/>
        </w:rPr>
        <w:t>dare</w:t>
      </w:r>
      <w:r w:rsidR="00B0139B" w:rsidRPr="0048012B">
        <w:rPr>
          <w:rFonts w:cs="Times New Roman"/>
          <w:b/>
          <w:bCs/>
          <w:lang w:val="it-IT"/>
        </w:rPr>
        <w:t xml:space="preserve"> </w:t>
      </w:r>
      <w:r w:rsidR="00B0139B" w:rsidRPr="0048012B">
        <w:rPr>
          <w:rFonts w:cs="Times New Roman"/>
          <w:b/>
          <w:bCs/>
          <w:spacing w:val="-1"/>
          <w:lang w:val="it-IT"/>
        </w:rPr>
        <w:t>atto</w:t>
      </w:r>
      <w:r w:rsidR="00B0139B" w:rsidRPr="0048012B">
        <w:rPr>
          <w:rFonts w:cs="Times New Roman"/>
          <w:b/>
          <w:bCs/>
          <w:spacing w:val="-3"/>
          <w:lang w:val="it-IT"/>
        </w:rPr>
        <w:t xml:space="preserve"> </w:t>
      </w:r>
      <w:r w:rsidR="00B0139B" w:rsidRPr="0048012B">
        <w:rPr>
          <w:rFonts w:cs="Times New Roman"/>
          <w:b/>
          <w:bCs/>
          <w:spacing w:val="-1"/>
          <w:lang w:val="it-IT"/>
        </w:rPr>
        <w:t>che</w:t>
      </w:r>
      <w:r w:rsidR="00B0139B" w:rsidRPr="0048012B">
        <w:rPr>
          <w:rFonts w:cs="Times New Roman"/>
          <w:spacing w:val="-4"/>
          <w:lang w:val="it-IT"/>
        </w:rPr>
        <w:t xml:space="preserve"> </w:t>
      </w:r>
      <w:r w:rsidR="00B0139B" w:rsidRPr="0048012B">
        <w:rPr>
          <w:rFonts w:cs="Times New Roman"/>
          <w:lang w:val="it-IT"/>
        </w:rPr>
        <w:t>il</w:t>
      </w:r>
      <w:r w:rsidR="00B0139B" w:rsidRPr="0048012B">
        <w:rPr>
          <w:rFonts w:cs="Times New Roman"/>
          <w:spacing w:val="-4"/>
          <w:lang w:val="it-IT"/>
        </w:rPr>
        <w:t xml:space="preserve"> </w:t>
      </w:r>
      <w:r w:rsidR="00B0139B" w:rsidRPr="0048012B">
        <w:rPr>
          <w:rFonts w:cs="Times New Roman"/>
          <w:spacing w:val="-1"/>
          <w:lang w:val="it-IT"/>
        </w:rPr>
        <w:t>presente</w:t>
      </w:r>
      <w:r w:rsidR="00B0139B" w:rsidRPr="0048012B">
        <w:rPr>
          <w:rFonts w:cs="Times New Roman"/>
          <w:spacing w:val="-4"/>
          <w:lang w:val="it-IT"/>
        </w:rPr>
        <w:t xml:space="preserve"> </w:t>
      </w:r>
      <w:r w:rsidR="00B0139B" w:rsidRPr="0048012B">
        <w:rPr>
          <w:rFonts w:cs="Times New Roman"/>
          <w:spacing w:val="-1"/>
          <w:lang w:val="it-IT"/>
        </w:rPr>
        <w:t>provvedimento</w:t>
      </w:r>
      <w:r w:rsidR="00B0139B" w:rsidRPr="0048012B">
        <w:rPr>
          <w:rFonts w:cs="Times New Roman"/>
          <w:spacing w:val="-3"/>
          <w:lang w:val="it-IT"/>
        </w:rPr>
        <w:t xml:space="preserve"> </w:t>
      </w:r>
      <w:r w:rsidR="00B0139B" w:rsidRPr="0048012B">
        <w:rPr>
          <w:rFonts w:cs="Times New Roman"/>
          <w:lang w:val="it-IT"/>
        </w:rPr>
        <w:t>è</w:t>
      </w:r>
      <w:r w:rsidR="00B0139B" w:rsidRPr="0048012B">
        <w:rPr>
          <w:rFonts w:cs="Times New Roman"/>
          <w:spacing w:val="-4"/>
          <w:lang w:val="it-IT"/>
        </w:rPr>
        <w:t xml:space="preserve"> </w:t>
      </w:r>
      <w:r w:rsidR="00B0139B" w:rsidRPr="0048012B">
        <w:rPr>
          <w:rFonts w:cs="Times New Roman"/>
          <w:spacing w:val="-1"/>
          <w:lang w:val="it-IT"/>
        </w:rPr>
        <w:t>impugnabile</w:t>
      </w:r>
      <w:r w:rsidR="00B0139B" w:rsidRPr="0048012B">
        <w:rPr>
          <w:rFonts w:cs="Times New Roman"/>
          <w:spacing w:val="-2"/>
          <w:lang w:val="it-IT"/>
        </w:rPr>
        <w:t xml:space="preserve"> </w:t>
      </w:r>
      <w:r w:rsidR="00B0139B" w:rsidRPr="0048012B">
        <w:rPr>
          <w:rFonts w:cs="Times New Roman"/>
          <w:lang w:val="it-IT"/>
        </w:rPr>
        <w:t>nei</w:t>
      </w:r>
      <w:r w:rsidR="00B0139B" w:rsidRPr="0048012B">
        <w:rPr>
          <w:rFonts w:cs="Times New Roman"/>
          <w:spacing w:val="-7"/>
          <w:lang w:val="it-IT"/>
        </w:rPr>
        <w:t xml:space="preserve"> </w:t>
      </w:r>
      <w:r w:rsidR="00B0139B" w:rsidRPr="0048012B">
        <w:rPr>
          <w:rFonts w:cs="Times New Roman"/>
          <w:spacing w:val="-1"/>
          <w:lang w:val="it-IT"/>
        </w:rPr>
        <w:t>modi</w:t>
      </w:r>
      <w:r w:rsidR="00B0139B" w:rsidRPr="0048012B">
        <w:rPr>
          <w:rFonts w:cs="Times New Roman"/>
          <w:spacing w:val="-2"/>
          <w:lang w:val="it-IT"/>
        </w:rPr>
        <w:t xml:space="preserve"> </w:t>
      </w:r>
      <w:r w:rsidR="00B0139B" w:rsidRPr="0048012B">
        <w:rPr>
          <w:rFonts w:cs="Times New Roman"/>
          <w:lang w:val="it-IT"/>
        </w:rPr>
        <w:t>e</w:t>
      </w:r>
      <w:r w:rsidR="00B0139B" w:rsidRPr="0048012B">
        <w:rPr>
          <w:rFonts w:cs="Times New Roman"/>
          <w:spacing w:val="-4"/>
          <w:lang w:val="it-IT"/>
        </w:rPr>
        <w:t xml:space="preserve"> </w:t>
      </w:r>
      <w:r w:rsidR="00B0139B" w:rsidRPr="0048012B">
        <w:rPr>
          <w:rFonts w:cs="Times New Roman"/>
          <w:lang w:val="it-IT"/>
        </w:rPr>
        <w:t>nei</w:t>
      </w:r>
      <w:r w:rsidR="00B0139B" w:rsidRPr="0048012B">
        <w:rPr>
          <w:rFonts w:cs="Times New Roman"/>
          <w:spacing w:val="-5"/>
          <w:lang w:val="it-IT"/>
        </w:rPr>
        <w:t xml:space="preserve"> </w:t>
      </w:r>
      <w:r w:rsidR="00B0139B" w:rsidRPr="0048012B">
        <w:rPr>
          <w:rFonts w:cs="Times New Roman"/>
          <w:spacing w:val="-1"/>
          <w:lang w:val="it-IT"/>
        </w:rPr>
        <w:t>termini</w:t>
      </w:r>
      <w:r w:rsidR="00B0139B" w:rsidRPr="0048012B">
        <w:rPr>
          <w:rFonts w:cs="Times New Roman"/>
          <w:spacing w:val="-4"/>
          <w:lang w:val="it-IT"/>
        </w:rPr>
        <w:t xml:space="preserve"> </w:t>
      </w:r>
      <w:r w:rsidR="00B0139B" w:rsidRPr="0048012B">
        <w:rPr>
          <w:rFonts w:cs="Times New Roman"/>
          <w:spacing w:val="-1"/>
          <w:lang w:val="it-IT"/>
        </w:rPr>
        <w:t>di</w:t>
      </w:r>
      <w:r w:rsidR="00B0139B" w:rsidRPr="0048012B">
        <w:rPr>
          <w:rFonts w:cs="Times New Roman"/>
          <w:spacing w:val="-2"/>
          <w:lang w:val="it-IT"/>
        </w:rPr>
        <w:t xml:space="preserve"> </w:t>
      </w:r>
      <w:r w:rsidR="00B0139B" w:rsidRPr="0048012B">
        <w:rPr>
          <w:rFonts w:cs="Times New Roman"/>
          <w:lang w:val="it-IT"/>
        </w:rPr>
        <w:t>cui</w:t>
      </w:r>
      <w:r w:rsidR="00B0139B" w:rsidRPr="0048012B">
        <w:rPr>
          <w:rFonts w:cs="Times New Roman"/>
          <w:spacing w:val="-4"/>
          <w:lang w:val="it-IT"/>
        </w:rPr>
        <w:t xml:space="preserve"> </w:t>
      </w:r>
      <w:r w:rsidR="00B0139B" w:rsidRPr="0048012B">
        <w:rPr>
          <w:rFonts w:cs="Times New Roman"/>
          <w:spacing w:val="-1"/>
          <w:lang w:val="it-IT"/>
        </w:rPr>
        <w:t>al</w:t>
      </w:r>
      <w:r w:rsidR="00B0139B" w:rsidRPr="0048012B">
        <w:rPr>
          <w:rFonts w:cs="Times New Roman"/>
          <w:spacing w:val="-3"/>
          <w:lang w:val="it-IT"/>
        </w:rPr>
        <w:t xml:space="preserve"> </w:t>
      </w:r>
      <w:r w:rsidR="00B0139B" w:rsidRPr="0048012B">
        <w:rPr>
          <w:rFonts w:cs="Times New Roman"/>
          <w:spacing w:val="-1"/>
          <w:lang w:val="it-IT"/>
        </w:rPr>
        <w:t>D.Lgs.</w:t>
      </w:r>
      <w:r w:rsidR="00B0139B" w:rsidRPr="0048012B">
        <w:rPr>
          <w:rFonts w:cs="Times New Roman"/>
          <w:spacing w:val="67"/>
          <w:lang w:val="it-IT"/>
        </w:rPr>
        <w:t xml:space="preserve"> </w:t>
      </w:r>
      <w:r w:rsidR="00B0139B" w:rsidRPr="0048012B">
        <w:rPr>
          <w:rFonts w:cs="Times New Roman"/>
          <w:spacing w:val="-1"/>
          <w:lang w:val="it-IT"/>
        </w:rPr>
        <w:t>n.104/2010</w:t>
      </w:r>
      <w:r w:rsidR="00B0139B" w:rsidRPr="0048012B">
        <w:rPr>
          <w:rFonts w:cs="Times New Roman"/>
          <w:spacing w:val="-5"/>
          <w:lang w:val="it-IT"/>
        </w:rPr>
        <w:t xml:space="preserve"> </w:t>
      </w:r>
      <w:r w:rsidR="00B0139B" w:rsidRPr="0048012B">
        <w:rPr>
          <w:rFonts w:cs="Times New Roman"/>
          <w:lang w:val="it-IT"/>
        </w:rPr>
        <w:t>e</w:t>
      </w:r>
      <w:r w:rsidR="00B0139B" w:rsidRPr="0048012B">
        <w:rPr>
          <w:rFonts w:cs="Times New Roman"/>
          <w:spacing w:val="-6"/>
          <w:lang w:val="it-IT"/>
        </w:rPr>
        <w:t xml:space="preserve"> </w:t>
      </w:r>
      <w:r w:rsidR="00B0139B" w:rsidRPr="0048012B">
        <w:rPr>
          <w:rFonts w:cs="Times New Roman"/>
          <w:lang w:val="it-IT"/>
        </w:rPr>
        <w:t>s.m.i.</w:t>
      </w:r>
      <w:r w:rsidR="00B0139B" w:rsidRPr="0048012B">
        <w:rPr>
          <w:rFonts w:cs="Times New Roman"/>
          <w:spacing w:val="-5"/>
          <w:lang w:val="it-IT"/>
        </w:rPr>
        <w:t xml:space="preserve"> </w:t>
      </w:r>
      <w:r w:rsidR="00B0139B" w:rsidRPr="0048012B">
        <w:rPr>
          <w:rFonts w:cs="Times New Roman"/>
          <w:lang w:val="it-IT"/>
        </w:rPr>
        <w:t>–</w:t>
      </w:r>
      <w:r w:rsidR="00B0139B" w:rsidRPr="0048012B">
        <w:rPr>
          <w:rFonts w:cs="Times New Roman"/>
          <w:spacing w:val="-5"/>
          <w:lang w:val="it-IT"/>
        </w:rPr>
        <w:t xml:space="preserve"> </w:t>
      </w:r>
      <w:r w:rsidR="00B0139B" w:rsidRPr="0048012B">
        <w:rPr>
          <w:rFonts w:cs="Times New Roman"/>
          <w:spacing w:val="-1"/>
          <w:lang w:val="it-IT"/>
        </w:rPr>
        <w:t>c.p.a.</w:t>
      </w:r>
      <w:r w:rsidR="00B0139B" w:rsidRPr="0048012B">
        <w:rPr>
          <w:rFonts w:cs="Times New Roman"/>
          <w:spacing w:val="-4"/>
          <w:lang w:val="it-IT"/>
        </w:rPr>
        <w:t xml:space="preserve"> </w:t>
      </w:r>
      <w:r w:rsidR="00B0139B" w:rsidRPr="0048012B">
        <w:rPr>
          <w:rFonts w:cs="Times New Roman"/>
          <w:spacing w:val="-1"/>
          <w:lang w:val="it-IT"/>
        </w:rPr>
        <w:t>innanzi</w:t>
      </w:r>
      <w:r w:rsidR="00B0139B" w:rsidRPr="0048012B">
        <w:rPr>
          <w:rFonts w:cs="Times New Roman"/>
          <w:spacing w:val="-6"/>
          <w:lang w:val="it-IT"/>
        </w:rPr>
        <w:t xml:space="preserve"> </w:t>
      </w:r>
      <w:r w:rsidR="00B0139B" w:rsidRPr="0048012B">
        <w:rPr>
          <w:rFonts w:cs="Times New Roman"/>
          <w:spacing w:val="-1"/>
          <w:lang w:val="it-IT"/>
        </w:rPr>
        <w:t>all’A.G.</w:t>
      </w:r>
      <w:r w:rsidR="00B0139B" w:rsidRPr="0048012B">
        <w:rPr>
          <w:rFonts w:cs="Times New Roman"/>
          <w:spacing w:val="-4"/>
          <w:lang w:val="it-IT"/>
        </w:rPr>
        <w:t xml:space="preserve"> </w:t>
      </w:r>
      <w:r w:rsidR="00B0139B" w:rsidRPr="0048012B">
        <w:rPr>
          <w:rFonts w:cs="Times New Roman"/>
          <w:spacing w:val="-1"/>
          <w:lang w:val="it-IT"/>
        </w:rPr>
        <w:t>competente.</w:t>
      </w:r>
    </w:p>
    <w:p w:rsidR="00B0139B" w:rsidRPr="0048012B" w:rsidRDefault="00B0139B" w:rsidP="00B0139B">
      <w:pPr>
        <w:pStyle w:val="Corpodeltesto"/>
        <w:tabs>
          <w:tab w:val="left" w:pos="1004"/>
        </w:tabs>
        <w:ind w:left="0" w:right="-33"/>
        <w:rPr>
          <w:rFonts w:cs="Times New Roman"/>
          <w:spacing w:val="-1"/>
          <w:lang w:val="it-IT"/>
        </w:rPr>
      </w:pPr>
    </w:p>
    <w:p w:rsidR="00AF35AD" w:rsidRPr="0048012B" w:rsidRDefault="00AF35AD" w:rsidP="00B0139B">
      <w:pPr>
        <w:pStyle w:val="Corpodeltesto"/>
        <w:tabs>
          <w:tab w:val="left" w:pos="1004"/>
        </w:tabs>
        <w:ind w:left="0" w:right="-33"/>
        <w:rPr>
          <w:rFonts w:cs="Times New Roman"/>
          <w:spacing w:val="-1"/>
          <w:lang w:val="it-IT"/>
        </w:rPr>
      </w:pPr>
      <w:r w:rsidRPr="0048012B">
        <w:rPr>
          <w:rFonts w:cs="Times New Roman"/>
          <w:spacing w:val="-1"/>
          <w:lang w:val="it-IT"/>
        </w:rPr>
        <w:t>Data, _______________</w:t>
      </w:r>
    </w:p>
    <w:p w:rsidR="00AF35AD" w:rsidRPr="0048012B" w:rsidRDefault="00AF35AD" w:rsidP="00B0139B">
      <w:pPr>
        <w:pStyle w:val="Corpodeltesto"/>
        <w:tabs>
          <w:tab w:val="left" w:pos="1004"/>
        </w:tabs>
        <w:ind w:left="0" w:right="-33"/>
        <w:jc w:val="center"/>
        <w:rPr>
          <w:rFonts w:cs="Times New Roman"/>
          <w:b/>
          <w:spacing w:val="-1"/>
          <w:lang w:val="it-IT"/>
        </w:rPr>
      </w:pPr>
    </w:p>
    <w:p w:rsidR="00B0139B" w:rsidRPr="0048012B" w:rsidRDefault="00B0139B" w:rsidP="00B0139B">
      <w:pPr>
        <w:pStyle w:val="Corpodeltesto"/>
        <w:tabs>
          <w:tab w:val="left" w:pos="1004"/>
        </w:tabs>
        <w:ind w:left="0" w:right="-33"/>
        <w:jc w:val="center"/>
        <w:rPr>
          <w:rFonts w:cs="Times New Roman"/>
          <w:b/>
          <w:spacing w:val="-1"/>
          <w:lang w:val="it-IT"/>
        </w:rPr>
      </w:pPr>
      <w:r w:rsidRPr="0048012B">
        <w:rPr>
          <w:rFonts w:cs="Times New Roman"/>
          <w:b/>
          <w:spacing w:val="-1"/>
          <w:lang w:val="it-IT"/>
        </w:rPr>
        <w:t>Il Resp. del Servizio</w:t>
      </w:r>
      <w:r w:rsidR="00AF35AD" w:rsidRPr="0048012B">
        <w:rPr>
          <w:rFonts w:cs="Times New Roman"/>
          <w:b/>
          <w:spacing w:val="-1"/>
          <w:lang w:val="it-IT"/>
        </w:rPr>
        <w:t xml:space="preserve"> oppure il Segretario comunale</w:t>
      </w:r>
    </w:p>
    <w:p w:rsidR="0058278C" w:rsidRPr="00B439D4" w:rsidRDefault="00B0139B" w:rsidP="00DE705B">
      <w:pPr>
        <w:pStyle w:val="Corpodeltesto"/>
        <w:tabs>
          <w:tab w:val="left" w:pos="1004"/>
        </w:tabs>
        <w:ind w:left="0" w:right="-33"/>
        <w:jc w:val="center"/>
        <w:rPr>
          <w:rFonts w:cs="Times New Roman"/>
          <w:b/>
          <w:lang w:val="it-IT"/>
        </w:rPr>
      </w:pPr>
      <w:r w:rsidRPr="0048012B">
        <w:rPr>
          <w:rFonts w:cs="Times New Roman"/>
          <w:b/>
          <w:spacing w:val="-1"/>
          <w:lang w:val="it-IT"/>
        </w:rPr>
        <w:t xml:space="preserve">  ____________</w:t>
      </w:r>
    </w:p>
    <w:sectPr w:rsidR="0058278C" w:rsidRPr="00B439D4" w:rsidSect="00B0139B">
      <w:pgSz w:w="11930" w:h="16840"/>
      <w:pgMar w:top="106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OpenSymbol">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tillium Web">
    <w:altName w:val="Titillium Web"/>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B4666"/>
    <w:multiLevelType w:val="hybridMultilevel"/>
    <w:tmpl w:val="945AB934"/>
    <w:lvl w:ilvl="0" w:tplc="72580D10">
      <w:start w:val="1"/>
      <w:numFmt w:val="decimal"/>
      <w:lvlText w:val="%1."/>
      <w:lvlJc w:val="left"/>
      <w:pPr>
        <w:ind w:left="824" w:hanging="284"/>
        <w:jc w:val="left"/>
      </w:pPr>
      <w:rPr>
        <w:rFonts w:ascii="Times New Roman" w:eastAsia="Times New Roman" w:hAnsi="Times New Roman" w:hint="default"/>
        <w:b/>
        <w:sz w:val="24"/>
        <w:szCs w:val="24"/>
      </w:rPr>
    </w:lvl>
    <w:lvl w:ilvl="1" w:tplc="122A5604">
      <w:start w:val="1"/>
      <w:numFmt w:val="decimal"/>
      <w:lvlText w:val="%2."/>
      <w:lvlJc w:val="left"/>
      <w:pPr>
        <w:ind w:left="1530" w:hanging="282"/>
        <w:jc w:val="left"/>
      </w:pPr>
      <w:rPr>
        <w:rFonts w:ascii="Times New Roman" w:eastAsia="Times New Roman" w:hAnsi="Times New Roman" w:hint="default"/>
        <w:sz w:val="24"/>
        <w:szCs w:val="24"/>
      </w:rPr>
    </w:lvl>
    <w:lvl w:ilvl="2" w:tplc="3DFC4BDA">
      <w:start w:val="1"/>
      <w:numFmt w:val="bullet"/>
      <w:lvlText w:val="•"/>
      <w:lvlJc w:val="left"/>
      <w:pPr>
        <w:ind w:left="2517" w:hanging="282"/>
      </w:pPr>
      <w:rPr>
        <w:rFonts w:hint="default"/>
      </w:rPr>
    </w:lvl>
    <w:lvl w:ilvl="3" w:tplc="6C50D8E8">
      <w:start w:val="1"/>
      <w:numFmt w:val="bullet"/>
      <w:lvlText w:val="•"/>
      <w:lvlJc w:val="left"/>
      <w:pPr>
        <w:ind w:left="3505" w:hanging="282"/>
      </w:pPr>
      <w:rPr>
        <w:rFonts w:hint="default"/>
      </w:rPr>
    </w:lvl>
    <w:lvl w:ilvl="4" w:tplc="FC70ED68">
      <w:start w:val="1"/>
      <w:numFmt w:val="bullet"/>
      <w:lvlText w:val="•"/>
      <w:lvlJc w:val="left"/>
      <w:pPr>
        <w:ind w:left="4493" w:hanging="282"/>
      </w:pPr>
      <w:rPr>
        <w:rFonts w:hint="default"/>
      </w:rPr>
    </w:lvl>
    <w:lvl w:ilvl="5" w:tplc="5E34454C">
      <w:start w:val="1"/>
      <w:numFmt w:val="bullet"/>
      <w:lvlText w:val="•"/>
      <w:lvlJc w:val="left"/>
      <w:pPr>
        <w:ind w:left="5481" w:hanging="282"/>
      </w:pPr>
      <w:rPr>
        <w:rFonts w:hint="default"/>
      </w:rPr>
    </w:lvl>
    <w:lvl w:ilvl="6" w:tplc="06C868B6">
      <w:start w:val="1"/>
      <w:numFmt w:val="bullet"/>
      <w:lvlText w:val="•"/>
      <w:lvlJc w:val="left"/>
      <w:pPr>
        <w:ind w:left="6468" w:hanging="282"/>
      </w:pPr>
      <w:rPr>
        <w:rFonts w:hint="default"/>
      </w:rPr>
    </w:lvl>
    <w:lvl w:ilvl="7" w:tplc="8682A070">
      <w:start w:val="1"/>
      <w:numFmt w:val="bullet"/>
      <w:lvlText w:val="•"/>
      <w:lvlJc w:val="left"/>
      <w:pPr>
        <w:ind w:left="7456" w:hanging="282"/>
      </w:pPr>
      <w:rPr>
        <w:rFonts w:hint="default"/>
      </w:rPr>
    </w:lvl>
    <w:lvl w:ilvl="8" w:tplc="7B10B1DE">
      <w:start w:val="1"/>
      <w:numFmt w:val="bullet"/>
      <w:lvlText w:val="•"/>
      <w:lvlJc w:val="left"/>
      <w:pPr>
        <w:ind w:left="8444" w:hanging="282"/>
      </w:pPr>
      <w:rPr>
        <w:rFonts w:hint="default"/>
      </w:rPr>
    </w:lvl>
  </w:abstractNum>
  <w:abstractNum w:abstractNumId="1">
    <w:nsid w:val="1B49017A"/>
    <w:multiLevelType w:val="multilevel"/>
    <w:tmpl w:val="C200F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7FA4E9A"/>
    <w:multiLevelType w:val="hybridMultilevel"/>
    <w:tmpl w:val="49CA2B48"/>
    <w:lvl w:ilvl="0" w:tplc="ED9885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625756"/>
    <w:multiLevelType w:val="hybridMultilevel"/>
    <w:tmpl w:val="99EC5AD6"/>
    <w:lvl w:ilvl="0" w:tplc="4FFE371E">
      <w:start w:val="1"/>
      <w:numFmt w:val="bullet"/>
      <w:lvlText w:val="◆"/>
      <w:lvlJc w:val="left"/>
      <w:pPr>
        <w:ind w:left="829" w:hanging="360"/>
      </w:pPr>
      <w:rPr>
        <w:rFonts w:ascii="OpenSymbol" w:eastAsia="OpenSymbol" w:hAnsi="OpenSymbol" w:hint="default"/>
        <w:w w:val="57"/>
        <w:sz w:val="22"/>
        <w:szCs w:val="22"/>
      </w:rPr>
    </w:lvl>
    <w:lvl w:ilvl="1" w:tplc="ED427B7A">
      <w:start w:val="1"/>
      <w:numFmt w:val="bullet"/>
      <w:lvlText w:val="•"/>
      <w:lvlJc w:val="left"/>
      <w:pPr>
        <w:ind w:left="1704" w:hanging="360"/>
      </w:pPr>
      <w:rPr>
        <w:rFonts w:hint="default"/>
      </w:rPr>
    </w:lvl>
    <w:lvl w:ilvl="2" w:tplc="9370DA5C">
      <w:start w:val="1"/>
      <w:numFmt w:val="bullet"/>
      <w:lvlText w:val="•"/>
      <w:lvlJc w:val="left"/>
      <w:pPr>
        <w:ind w:left="2580" w:hanging="360"/>
      </w:pPr>
      <w:rPr>
        <w:rFonts w:hint="default"/>
      </w:rPr>
    </w:lvl>
    <w:lvl w:ilvl="3" w:tplc="A04606F4">
      <w:start w:val="1"/>
      <w:numFmt w:val="bullet"/>
      <w:lvlText w:val="•"/>
      <w:lvlJc w:val="left"/>
      <w:pPr>
        <w:ind w:left="3455" w:hanging="360"/>
      </w:pPr>
      <w:rPr>
        <w:rFonts w:hint="default"/>
      </w:rPr>
    </w:lvl>
    <w:lvl w:ilvl="4" w:tplc="4134F590">
      <w:start w:val="1"/>
      <w:numFmt w:val="bullet"/>
      <w:lvlText w:val="•"/>
      <w:lvlJc w:val="left"/>
      <w:pPr>
        <w:ind w:left="4331" w:hanging="360"/>
      </w:pPr>
      <w:rPr>
        <w:rFonts w:hint="default"/>
      </w:rPr>
    </w:lvl>
    <w:lvl w:ilvl="5" w:tplc="4DF6326A">
      <w:start w:val="1"/>
      <w:numFmt w:val="bullet"/>
      <w:lvlText w:val="•"/>
      <w:lvlJc w:val="left"/>
      <w:pPr>
        <w:ind w:left="5206" w:hanging="360"/>
      </w:pPr>
      <w:rPr>
        <w:rFonts w:hint="default"/>
      </w:rPr>
    </w:lvl>
    <w:lvl w:ilvl="6" w:tplc="693452E6">
      <w:start w:val="1"/>
      <w:numFmt w:val="bullet"/>
      <w:lvlText w:val="•"/>
      <w:lvlJc w:val="left"/>
      <w:pPr>
        <w:ind w:left="6082" w:hanging="360"/>
      </w:pPr>
      <w:rPr>
        <w:rFonts w:hint="default"/>
      </w:rPr>
    </w:lvl>
    <w:lvl w:ilvl="7" w:tplc="B5DAEA9A">
      <w:start w:val="1"/>
      <w:numFmt w:val="bullet"/>
      <w:lvlText w:val="•"/>
      <w:lvlJc w:val="left"/>
      <w:pPr>
        <w:ind w:left="6957" w:hanging="360"/>
      </w:pPr>
      <w:rPr>
        <w:rFonts w:hint="default"/>
      </w:rPr>
    </w:lvl>
    <w:lvl w:ilvl="8" w:tplc="CF6CEA7A">
      <w:start w:val="1"/>
      <w:numFmt w:val="bullet"/>
      <w:lvlText w:val="•"/>
      <w:lvlJc w:val="left"/>
      <w:pPr>
        <w:ind w:left="7833" w:hanging="360"/>
      </w:pPr>
      <w:rPr>
        <w:rFonts w:hint="default"/>
      </w:rPr>
    </w:lvl>
  </w:abstractNum>
  <w:abstractNum w:abstractNumId="4">
    <w:nsid w:val="348514F3"/>
    <w:multiLevelType w:val="hybridMultilevel"/>
    <w:tmpl w:val="E3B4F56E"/>
    <w:lvl w:ilvl="0" w:tplc="384AD792">
      <w:start w:val="1"/>
      <w:numFmt w:val="bullet"/>
      <w:lvlText w:val="–"/>
      <w:lvlJc w:val="left"/>
      <w:pPr>
        <w:ind w:left="836" w:hanging="360"/>
      </w:pPr>
      <w:rPr>
        <w:rFonts w:ascii="OpenSymbol" w:eastAsia="OpenSymbol" w:hAnsi="OpenSymbol" w:hint="default"/>
        <w:w w:val="111"/>
        <w:position w:val="1"/>
        <w:sz w:val="24"/>
        <w:szCs w:val="24"/>
      </w:rPr>
    </w:lvl>
    <w:lvl w:ilvl="1" w:tplc="84C2AAA2">
      <w:start w:val="1"/>
      <w:numFmt w:val="bullet"/>
      <w:lvlText w:val="•"/>
      <w:lvlJc w:val="left"/>
      <w:pPr>
        <w:ind w:left="944" w:hanging="298"/>
      </w:pPr>
      <w:rPr>
        <w:rFonts w:ascii="Times New Roman" w:eastAsia="Times New Roman" w:hAnsi="Times New Roman" w:hint="default"/>
        <w:color w:val="201E23"/>
        <w:w w:val="153"/>
        <w:sz w:val="24"/>
        <w:szCs w:val="24"/>
      </w:rPr>
    </w:lvl>
    <w:lvl w:ilvl="2" w:tplc="8118FAC0">
      <w:start w:val="1"/>
      <w:numFmt w:val="bullet"/>
      <w:lvlText w:val="•"/>
      <w:lvlJc w:val="left"/>
      <w:pPr>
        <w:ind w:left="1937" w:hanging="298"/>
      </w:pPr>
      <w:rPr>
        <w:rFonts w:hint="default"/>
      </w:rPr>
    </w:lvl>
    <w:lvl w:ilvl="3" w:tplc="28D4B00A">
      <w:start w:val="1"/>
      <w:numFmt w:val="bullet"/>
      <w:lvlText w:val="•"/>
      <w:lvlJc w:val="left"/>
      <w:pPr>
        <w:ind w:left="2930" w:hanging="298"/>
      </w:pPr>
      <w:rPr>
        <w:rFonts w:hint="default"/>
      </w:rPr>
    </w:lvl>
    <w:lvl w:ilvl="4" w:tplc="E02C93BE">
      <w:start w:val="1"/>
      <w:numFmt w:val="bullet"/>
      <w:lvlText w:val="•"/>
      <w:lvlJc w:val="left"/>
      <w:pPr>
        <w:ind w:left="3923" w:hanging="298"/>
      </w:pPr>
      <w:rPr>
        <w:rFonts w:hint="default"/>
      </w:rPr>
    </w:lvl>
    <w:lvl w:ilvl="5" w:tplc="634E01F2">
      <w:start w:val="1"/>
      <w:numFmt w:val="bullet"/>
      <w:lvlText w:val="•"/>
      <w:lvlJc w:val="left"/>
      <w:pPr>
        <w:ind w:left="4916" w:hanging="298"/>
      </w:pPr>
      <w:rPr>
        <w:rFonts w:hint="default"/>
      </w:rPr>
    </w:lvl>
    <w:lvl w:ilvl="6" w:tplc="F84AE492">
      <w:start w:val="1"/>
      <w:numFmt w:val="bullet"/>
      <w:lvlText w:val="•"/>
      <w:lvlJc w:val="left"/>
      <w:pPr>
        <w:ind w:left="5909" w:hanging="298"/>
      </w:pPr>
      <w:rPr>
        <w:rFonts w:hint="default"/>
      </w:rPr>
    </w:lvl>
    <w:lvl w:ilvl="7" w:tplc="49662560">
      <w:start w:val="1"/>
      <w:numFmt w:val="bullet"/>
      <w:lvlText w:val="•"/>
      <w:lvlJc w:val="left"/>
      <w:pPr>
        <w:ind w:left="6903" w:hanging="298"/>
      </w:pPr>
      <w:rPr>
        <w:rFonts w:hint="default"/>
      </w:rPr>
    </w:lvl>
    <w:lvl w:ilvl="8" w:tplc="422874FA">
      <w:start w:val="1"/>
      <w:numFmt w:val="bullet"/>
      <w:lvlText w:val="•"/>
      <w:lvlJc w:val="left"/>
      <w:pPr>
        <w:ind w:left="7896" w:hanging="298"/>
      </w:pPr>
      <w:rPr>
        <w:rFonts w:hint="default"/>
      </w:rPr>
    </w:lvl>
  </w:abstractNum>
  <w:abstractNum w:abstractNumId="5">
    <w:nsid w:val="35164BD9"/>
    <w:multiLevelType w:val="hybridMultilevel"/>
    <w:tmpl w:val="01C42460"/>
    <w:lvl w:ilvl="0" w:tplc="65A0153C">
      <w:numFmt w:val="bullet"/>
      <w:lvlText w:val="-"/>
      <w:lvlJc w:val="left"/>
      <w:pPr>
        <w:ind w:left="720" w:hanging="360"/>
      </w:pPr>
      <w:rPr>
        <w:rFonts w:ascii="Times New Roman" w:eastAsia="Times New Roman" w:hAnsi="Times New Roman" w:cs="Times New Roman" w:hint="default"/>
        <w:color w:val="201E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163601"/>
    <w:multiLevelType w:val="hybridMultilevel"/>
    <w:tmpl w:val="17DA71DE"/>
    <w:lvl w:ilvl="0" w:tplc="BCC425FE">
      <w:start w:val="1"/>
      <w:numFmt w:val="bullet"/>
      <w:lvlText w:val="•"/>
      <w:lvlJc w:val="left"/>
      <w:pPr>
        <w:ind w:left="836" w:hanging="360"/>
      </w:pPr>
      <w:rPr>
        <w:rFonts w:ascii="OpenSymbol" w:eastAsia="OpenSymbol" w:hAnsi="OpenSymbol" w:hint="default"/>
        <w:w w:val="99"/>
        <w:sz w:val="24"/>
        <w:szCs w:val="24"/>
      </w:rPr>
    </w:lvl>
    <w:lvl w:ilvl="1" w:tplc="C7BE7A24">
      <w:start w:val="1"/>
      <w:numFmt w:val="bullet"/>
      <w:lvlText w:val="•"/>
      <w:lvlJc w:val="left"/>
      <w:pPr>
        <w:ind w:left="1740" w:hanging="360"/>
      </w:pPr>
      <w:rPr>
        <w:rFonts w:hint="default"/>
      </w:rPr>
    </w:lvl>
    <w:lvl w:ilvl="2" w:tplc="4ED46E6A">
      <w:start w:val="1"/>
      <w:numFmt w:val="bullet"/>
      <w:lvlText w:val="•"/>
      <w:lvlJc w:val="left"/>
      <w:pPr>
        <w:ind w:left="2645" w:hanging="360"/>
      </w:pPr>
      <w:rPr>
        <w:rFonts w:hint="default"/>
      </w:rPr>
    </w:lvl>
    <w:lvl w:ilvl="3" w:tplc="5A6C7B0E">
      <w:start w:val="1"/>
      <w:numFmt w:val="bullet"/>
      <w:lvlText w:val="•"/>
      <w:lvlJc w:val="left"/>
      <w:pPr>
        <w:ind w:left="3549" w:hanging="360"/>
      </w:pPr>
      <w:rPr>
        <w:rFonts w:hint="default"/>
      </w:rPr>
    </w:lvl>
    <w:lvl w:ilvl="4" w:tplc="62C24BC4">
      <w:start w:val="1"/>
      <w:numFmt w:val="bullet"/>
      <w:lvlText w:val="•"/>
      <w:lvlJc w:val="left"/>
      <w:pPr>
        <w:ind w:left="4454" w:hanging="360"/>
      </w:pPr>
      <w:rPr>
        <w:rFonts w:hint="default"/>
      </w:rPr>
    </w:lvl>
    <w:lvl w:ilvl="5" w:tplc="34E0F94C">
      <w:start w:val="1"/>
      <w:numFmt w:val="bullet"/>
      <w:lvlText w:val="•"/>
      <w:lvlJc w:val="left"/>
      <w:pPr>
        <w:ind w:left="5359" w:hanging="360"/>
      </w:pPr>
      <w:rPr>
        <w:rFonts w:hint="default"/>
      </w:rPr>
    </w:lvl>
    <w:lvl w:ilvl="6" w:tplc="750E0D44">
      <w:start w:val="1"/>
      <w:numFmt w:val="bullet"/>
      <w:lvlText w:val="•"/>
      <w:lvlJc w:val="left"/>
      <w:pPr>
        <w:ind w:left="6263" w:hanging="360"/>
      </w:pPr>
      <w:rPr>
        <w:rFonts w:hint="default"/>
      </w:rPr>
    </w:lvl>
    <w:lvl w:ilvl="7" w:tplc="68B8D54E">
      <w:start w:val="1"/>
      <w:numFmt w:val="bullet"/>
      <w:lvlText w:val="•"/>
      <w:lvlJc w:val="left"/>
      <w:pPr>
        <w:ind w:left="7168" w:hanging="360"/>
      </w:pPr>
      <w:rPr>
        <w:rFonts w:hint="default"/>
      </w:rPr>
    </w:lvl>
    <w:lvl w:ilvl="8" w:tplc="CC964BD4">
      <w:start w:val="1"/>
      <w:numFmt w:val="bullet"/>
      <w:lvlText w:val="•"/>
      <w:lvlJc w:val="left"/>
      <w:pPr>
        <w:ind w:left="8073" w:hanging="360"/>
      </w:pPr>
      <w:rPr>
        <w:rFonts w:hint="default"/>
      </w:rPr>
    </w:lvl>
  </w:abstractNum>
  <w:abstractNum w:abstractNumId="7">
    <w:nsid w:val="63951656"/>
    <w:multiLevelType w:val="hybridMultilevel"/>
    <w:tmpl w:val="583422D0"/>
    <w:lvl w:ilvl="0" w:tplc="D99E0F7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BCA5526"/>
    <w:multiLevelType w:val="hybridMultilevel"/>
    <w:tmpl w:val="F460B0F0"/>
    <w:lvl w:ilvl="0" w:tplc="7BD87660">
      <w:start w:val="1"/>
      <w:numFmt w:val="decimal"/>
      <w:lvlText w:val="%1."/>
      <w:lvlJc w:val="left"/>
      <w:pPr>
        <w:ind w:left="836" w:hanging="360"/>
      </w:pPr>
      <w:rPr>
        <w:rFonts w:ascii="Times New Roman" w:eastAsia="Times New Roman" w:hAnsi="Times New Roman" w:hint="default"/>
        <w:b/>
        <w:sz w:val="24"/>
        <w:szCs w:val="24"/>
      </w:rPr>
    </w:lvl>
    <w:lvl w:ilvl="1" w:tplc="0ADE25DE">
      <w:start w:val="1"/>
      <w:numFmt w:val="bullet"/>
      <w:lvlText w:val="•"/>
      <w:lvlJc w:val="left"/>
      <w:pPr>
        <w:ind w:left="6463" w:hanging="360"/>
      </w:pPr>
      <w:rPr>
        <w:rFonts w:hint="default"/>
      </w:rPr>
    </w:lvl>
    <w:lvl w:ilvl="2" w:tplc="2E54CF9A">
      <w:start w:val="1"/>
      <w:numFmt w:val="bullet"/>
      <w:lvlText w:val="•"/>
      <w:lvlJc w:val="left"/>
      <w:pPr>
        <w:ind w:left="6843" w:hanging="360"/>
      </w:pPr>
      <w:rPr>
        <w:rFonts w:hint="default"/>
      </w:rPr>
    </w:lvl>
    <w:lvl w:ilvl="3" w:tplc="D90414A4">
      <w:start w:val="1"/>
      <w:numFmt w:val="bullet"/>
      <w:lvlText w:val="•"/>
      <w:lvlJc w:val="left"/>
      <w:pPr>
        <w:ind w:left="7223" w:hanging="360"/>
      </w:pPr>
      <w:rPr>
        <w:rFonts w:hint="default"/>
      </w:rPr>
    </w:lvl>
    <w:lvl w:ilvl="4" w:tplc="416C5FE6">
      <w:start w:val="1"/>
      <w:numFmt w:val="bullet"/>
      <w:lvlText w:val="•"/>
      <w:lvlJc w:val="left"/>
      <w:pPr>
        <w:ind w:left="7603" w:hanging="360"/>
      </w:pPr>
      <w:rPr>
        <w:rFonts w:hint="default"/>
      </w:rPr>
    </w:lvl>
    <w:lvl w:ilvl="5" w:tplc="69821E5E">
      <w:start w:val="1"/>
      <w:numFmt w:val="bullet"/>
      <w:lvlText w:val="•"/>
      <w:lvlJc w:val="left"/>
      <w:pPr>
        <w:ind w:left="7983" w:hanging="360"/>
      </w:pPr>
      <w:rPr>
        <w:rFonts w:hint="default"/>
      </w:rPr>
    </w:lvl>
    <w:lvl w:ilvl="6" w:tplc="3FA04F62">
      <w:start w:val="1"/>
      <w:numFmt w:val="bullet"/>
      <w:lvlText w:val="•"/>
      <w:lvlJc w:val="left"/>
      <w:pPr>
        <w:ind w:left="8363" w:hanging="360"/>
      </w:pPr>
      <w:rPr>
        <w:rFonts w:hint="default"/>
      </w:rPr>
    </w:lvl>
    <w:lvl w:ilvl="7" w:tplc="B3FA23F4">
      <w:start w:val="1"/>
      <w:numFmt w:val="bullet"/>
      <w:lvlText w:val="•"/>
      <w:lvlJc w:val="left"/>
      <w:pPr>
        <w:ind w:left="8743" w:hanging="360"/>
      </w:pPr>
      <w:rPr>
        <w:rFonts w:hint="default"/>
      </w:rPr>
    </w:lvl>
    <w:lvl w:ilvl="8" w:tplc="9BE2D91A">
      <w:start w:val="1"/>
      <w:numFmt w:val="bullet"/>
      <w:lvlText w:val="•"/>
      <w:lvlJc w:val="left"/>
      <w:pPr>
        <w:ind w:left="9122" w:hanging="360"/>
      </w:pPr>
      <w:rPr>
        <w:rFonts w:hint="default"/>
      </w:rPr>
    </w:lvl>
  </w:abstractNum>
  <w:abstractNum w:abstractNumId="9">
    <w:nsid w:val="7C8665DC"/>
    <w:multiLevelType w:val="hybridMultilevel"/>
    <w:tmpl w:val="CB7CE8D4"/>
    <w:lvl w:ilvl="0" w:tplc="C9A09EB0">
      <w:start w:val="1"/>
      <w:numFmt w:val="bullet"/>
      <w:lvlText w:val="•"/>
      <w:lvlJc w:val="left"/>
      <w:pPr>
        <w:ind w:left="836" w:hanging="612"/>
      </w:pPr>
      <w:rPr>
        <w:rFonts w:ascii="OpenSymbol" w:eastAsia="OpenSymbol" w:hAnsi="OpenSymbol" w:hint="default"/>
        <w:w w:val="99"/>
        <w:sz w:val="24"/>
        <w:szCs w:val="24"/>
      </w:rPr>
    </w:lvl>
    <w:lvl w:ilvl="1" w:tplc="4B02DEA4">
      <w:start w:val="1"/>
      <w:numFmt w:val="decimal"/>
      <w:lvlText w:val="%2."/>
      <w:lvlJc w:val="left"/>
      <w:pPr>
        <w:ind w:left="836" w:hanging="360"/>
      </w:pPr>
      <w:rPr>
        <w:rFonts w:ascii="Times New Roman" w:eastAsia="Times New Roman" w:hAnsi="Times New Roman" w:hint="default"/>
        <w:sz w:val="24"/>
        <w:szCs w:val="24"/>
      </w:rPr>
    </w:lvl>
    <w:lvl w:ilvl="2" w:tplc="BAC809D8">
      <w:start w:val="1"/>
      <w:numFmt w:val="bullet"/>
      <w:lvlText w:val="•"/>
      <w:lvlJc w:val="left"/>
      <w:pPr>
        <w:ind w:left="2645" w:hanging="360"/>
      </w:pPr>
      <w:rPr>
        <w:rFonts w:hint="default"/>
      </w:rPr>
    </w:lvl>
    <w:lvl w:ilvl="3" w:tplc="E1565CBE">
      <w:start w:val="1"/>
      <w:numFmt w:val="bullet"/>
      <w:lvlText w:val="•"/>
      <w:lvlJc w:val="left"/>
      <w:pPr>
        <w:ind w:left="3549" w:hanging="360"/>
      </w:pPr>
      <w:rPr>
        <w:rFonts w:hint="default"/>
      </w:rPr>
    </w:lvl>
    <w:lvl w:ilvl="4" w:tplc="473E9DF4">
      <w:start w:val="1"/>
      <w:numFmt w:val="bullet"/>
      <w:lvlText w:val="•"/>
      <w:lvlJc w:val="left"/>
      <w:pPr>
        <w:ind w:left="4454" w:hanging="360"/>
      </w:pPr>
      <w:rPr>
        <w:rFonts w:hint="default"/>
      </w:rPr>
    </w:lvl>
    <w:lvl w:ilvl="5" w:tplc="34A4E1CC">
      <w:start w:val="1"/>
      <w:numFmt w:val="bullet"/>
      <w:lvlText w:val="•"/>
      <w:lvlJc w:val="left"/>
      <w:pPr>
        <w:ind w:left="5359" w:hanging="360"/>
      </w:pPr>
      <w:rPr>
        <w:rFonts w:hint="default"/>
      </w:rPr>
    </w:lvl>
    <w:lvl w:ilvl="6" w:tplc="E21A84D2">
      <w:start w:val="1"/>
      <w:numFmt w:val="bullet"/>
      <w:lvlText w:val="•"/>
      <w:lvlJc w:val="left"/>
      <w:pPr>
        <w:ind w:left="6263" w:hanging="360"/>
      </w:pPr>
      <w:rPr>
        <w:rFonts w:hint="default"/>
      </w:rPr>
    </w:lvl>
    <w:lvl w:ilvl="7" w:tplc="151E84A0">
      <w:start w:val="1"/>
      <w:numFmt w:val="bullet"/>
      <w:lvlText w:val="•"/>
      <w:lvlJc w:val="left"/>
      <w:pPr>
        <w:ind w:left="7168" w:hanging="360"/>
      </w:pPr>
      <w:rPr>
        <w:rFonts w:hint="default"/>
      </w:rPr>
    </w:lvl>
    <w:lvl w:ilvl="8" w:tplc="76844732">
      <w:start w:val="1"/>
      <w:numFmt w:val="bullet"/>
      <w:lvlText w:val="•"/>
      <w:lvlJc w:val="left"/>
      <w:pPr>
        <w:ind w:left="8073" w:hanging="360"/>
      </w:pPr>
      <w:rPr>
        <w:rFonts w:hint="default"/>
      </w:rPr>
    </w:lvl>
  </w:abstractNum>
  <w:num w:numId="1">
    <w:abstractNumId w:val="3"/>
  </w:num>
  <w:num w:numId="2">
    <w:abstractNumId w:val="8"/>
  </w:num>
  <w:num w:numId="3">
    <w:abstractNumId w:val="4"/>
  </w:num>
  <w:num w:numId="4">
    <w:abstractNumId w:val="9"/>
  </w:num>
  <w:num w:numId="5">
    <w:abstractNumId w:val="6"/>
  </w:num>
  <w:num w:numId="6">
    <w:abstractNumId w:val="1"/>
  </w:num>
  <w:num w:numId="7">
    <w:abstractNumId w:val="7"/>
  </w:num>
  <w:num w:numId="8">
    <w:abstractNumId w:val="5"/>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58278C"/>
    <w:rsid w:val="00004C10"/>
    <w:rsid w:val="00040682"/>
    <w:rsid w:val="001B16C8"/>
    <w:rsid w:val="001B2690"/>
    <w:rsid w:val="001E3D1A"/>
    <w:rsid w:val="002D6AB2"/>
    <w:rsid w:val="00382EC0"/>
    <w:rsid w:val="00403439"/>
    <w:rsid w:val="0048012B"/>
    <w:rsid w:val="004A7EFA"/>
    <w:rsid w:val="005564C0"/>
    <w:rsid w:val="0058278C"/>
    <w:rsid w:val="005D0107"/>
    <w:rsid w:val="006071BD"/>
    <w:rsid w:val="00711CA4"/>
    <w:rsid w:val="00715764"/>
    <w:rsid w:val="0077509A"/>
    <w:rsid w:val="008A0CB9"/>
    <w:rsid w:val="00940C3E"/>
    <w:rsid w:val="00A109CC"/>
    <w:rsid w:val="00AF35AD"/>
    <w:rsid w:val="00AF4134"/>
    <w:rsid w:val="00B0139B"/>
    <w:rsid w:val="00B439D4"/>
    <w:rsid w:val="00CF63FA"/>
    <w:rsid w:val="00DE705B"/>
    <w:rsid w:val="00E02082"/>
    <w:rsid w:val="00E742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071BD"/>
  </w:style>
  <w:style w:type="paragraph" w:styleId="Titolo1">
    <w:name w:val="heading 1"/>
    <w:basedOn w:val="Normale"/>
    <w:uiPriority w:val="1"/>
    <w:qFormat/>
    <w:rsid w:val="006071BD"/>
    <w:pPr>
      <w:ind w:left="116"/>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071BD"/>
    <w:tblPr>
      <w:tblInd w:w="0" w:type="dxa"/>
      <w:tblCellMar>
        <w:top w:w="0" w:type="dxa"/>
        <w:left w:w="0" w:type="dxa"/>
        <w:bottom w:w="0" w:type="dxa"/>
        <w:right w:w="0" w:type="dxa"/>
      </w:tblCellMar>
    </w:tblPr>
  </w:style>
  <w:style w:type="paragraph" w:styleId="Corpodeltesto">
    <w:name w:val="Body Text"/>
    <w:basedOn w:val="Normale"/>
    <w:uiPriority w:val="1"/>
    <w:qFormat/>
    <w:rsid w:val="006071BD"/>
    <w:pPr>
      <w:ind w:left="115"/>
    </w:pPr>
    <w:rPr>
      <w:rFonts w:ascii="Times New Roman" w:eastAsia="Times New Roman" w:hAnsi="Times New Roman"/>
      <w:sz w:val="24"/>
      <w:szCs w:val="24"/>
    </w:rPr>
  </w:style>
  <w:style w:type="paragraph" w:styleId="Paragrafoelenco">
    <w:name w:val="List Paragraph"/>
    <w:basedOn w:val="Normale"/>
    <w:uiPriority w:val="1"/>
    <w:qFormat/>
    <w:rsid w:val="006071BD"/>
  </w:style>
  <w:style w:type="paragraph" w:customStyle="1" w:styleId="TableParagraph">
    <w:name w:val="Table Paragraph"/>
    <w:basedOn w:val="Normale"/>
    <w:uiPriority w:val="1"/>
    <w:qFormat/>
    <w:rsid w:val="006071BD"/>
  </w:style>
  <w:style w:type="paragraph" w:styleId="PreformattatoHTML">
    <w:name w:val="HTML Preformatted"/>
    <w:basedOn w:val="Normale"/>
    <w:link w:val="PreformattatoHTMLCarattere"/>
    <w:uiPriority w:val="99"/>
    <w:semiHidden/>
    <w:unhideWhenUsed/>
    <w:rsid w:val="00DE7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DE705B"/>
    <w:rPr>
      <w:rFonts w:ascii="Courier New" w:eastAsia="Times New Roman" w:hAnsi="Courier New" w:cs="Courier New"/>
      <w:sz w:val="20"/>
      <w:szCs w:val="20"/>
      <w:lang w:val="it-IT" w:eastAsia="it-IT"/>
    </w:rPr>
  </w:style>
  <w:style w:type="paragraph" w:styleId="NormaleWeb">
    <w:name w:val="Normal (Web)"/>
    <w:basedOn w:val="Normale"/>
    <w:uiPriority w:val="99"/>
    <w:semiHidden/>
    <w:unhideWhenUsed/>
    <w:rsid w:val="00AF35AD"/>
    <w:pPr>
      <w:widowControl/>
      <w:spacing w:before="100" w:beforeAutospacing="1" w:after="100" w:afterAutospacing="1"/>
    </w:pPr>
    <w:rPr>
      <w:rFonts w:ascii="Times New Roman" w:eastAsia="Times New Roman" w:hAnsi="Times New Roman" w:cs="Times New Roman"/>
      <w:sz w:val="24"/>
      <w:szCs w:val="24"/>
      <w:lang w:val="it-IT" w:eastAsia="it-IT"/>
    </w:rPr>
  </w:style>
  <w:style w:type="paragraph" w:customStyle="1" w:styleId="Default">
    <w:name w:val="Default"/>
    <w:rsid w:val="00382EC0"/>
    <w:pPr>
      <w:widowControl/>
      <w:autoSpaceDE w:val="0"/>
      <w:autoSpaceDN w:val="0"/>
      <w:adjustRightInd w:val="0"/>
    </w:pPr>
    <w:rPr>
      <w:rFonts w:ascii="Titillium Web" w:hAnsi="Titillium Web" w:cs="Titillium Web"/>
      <w:color w:val="000000"/>
      <w:sz w:val="24"/>
      <w:szCs w:val="24"/>
      <w:lang w:val="it-IT"/>
    </w:rPr>
  </w:style>
</w:styles>
</file>

<file path=word/webSettings.xml><?xml version="1.0" encoding="utf-8"?>
<w:webSettings xmlns:r="http://schemas.openxmlformats.org/officeDocument/2006/relationships" xmlns:w="http://schemas.openxmlformats.org/wordprocessingml/2006/main">
  <w:divs>
    <w:div w:id="177358307">
      <w:bodyDiv w:val="1"/>
      <w:marLeft w:val="0"/>
      <w:marRight w:val="0"/>
      <w:marTop w:val="0"/>
      <w:marBottom w:val="0"/>
      <w:divBdr>
        <w:top w:val="none" w:sz="0" w:space="0" w:color="auto"/>
        <w:left w:val="none" w:sz="0" w:space="0" w:color="auto"/>
        <w:bottom w:val="none" w:sz="0" w:space="0" w:color="auto"/>
        <w:right w:val="none" w:sz="0" w:space="0" w:color="auto"/>
      </w:divBdr>
    </w:div>
    <w:div w:id="444424676">
      <w:bodyDiv w:val="1"/>
      <w:marLeft w:val="0"/>
      <w:marRight w:val="0"/>
      <w:marTop w:val="0"/>
      <w:marBottom w:val="0"/>
      <w:divBdr>
        <w:top w:val="none" w:sz="0" w:space="0" w:color="auto"/>
        <w:left w:val="none" w:sz="0" w:space="0" w:color="auto"/>
        <w:bottom w:val="none" w:sz="0" w:space="0" w:color="auto"/>
        <w:right w:val="none" w:sz="0" w:space="0" w:color="auto"/>
      </w:divBdr>
    </w:div>
    <w:div w:id="1760832407">
      <w:bodyDiv w:val="1"/>
      <w:marLeft w:val="0"/>
      <w:marRight w:val="0"/>
      <w:marTop w:val="0"/>
      <w:marBottom w:val="0"/>
      <w:divBdr>
        <w:top w:val="none" w:sz="0" w:space="0" w:color="auto"/>
        <w:left w:val="none" w:sz="0" w:space="0" w:color="auto"/>
        <w:bottom w:val="none" w:sz="0" w:space="0" w:color="auto"/>
        <w:right w:val="none" w:sz="0" w:space="0" w:color="auto"/>
      </w:divBdr>
    </w:div>
    <w:div w:id="2097172094">
      <w:bodyDiv w:val="1"/>
      <w:marLeft w:val="0"/>
      <w:marRight w:val="0"/>
      <w:marTop w:val="0"/>
      <w:marBottom w:val="0"/>
      <w:divBdr>
        <w:top w:val="none" w:sz="0" w:space="0" w:color="auto"/>
        <w:left w:val="none" w:sz="0" w:space="0" w:color="auto"/>
        <w:bottom w:val="none" w:sz="0" w:space="0" w:color="auto"/>
        <w:right w:val="none" w:sz="0" w:space="0" w:color="auto"/>
      </w:divBdr>
      <w:divsChild>
        <w:div w:id="1573735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E08BA-5BF5-4623-A721-3CD0ED72C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1602</Words>
  <Characters>9134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nome cognome</dc:creator>
  <cp:lastModifiedBy>Loris Pecchia</cp:lastModifiedBy>
  <cp:revision>3</cp:revision>
  <dcterms:created xsi:type="dcterms:W3CDTF">2021-10-15T06:44:00Z</dcterms:created>
  <dcterms:modified xsi:type="dcterms:W3CDTF">2021-10-15T06:44:00Z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13/11/2019</vt:lpwstr>
  </property>
  <property fmtid="{D5CDD505-2E9C-101B-9397-08002B2CF9AE}" pid="3" name="LastSaved">
    <vt:lpwstr>06/05/2020</vt:lpwstr>
  </property>
</Properties>
</file>