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A1B54" w14:textId="7C8F6DF0" w:rsidR="00DF4ED2" w:rsidRDefault="00DF4ED2" w:rsidP="003A12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ab/>
        <w:t xml:space="preserve">Al Sig. </w:t>
      </w:r>
    </w:p>
    <w:p w14:paraId="4226CF5A" w14:textId="26DC60E6" w:rsidR="00DF4ED2" w:rsidRDefault="00DF4ED2" w:rsidP="003A12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ab/>
        <w:t>Via</w:t>
      </w:r>
    </w:p>
    <w:p w14:paraId="553CF841" w14:textId="567DA286" w:rsidR="00DF4ED2" w:rsidRDefault="00DF4ED2" w:rsidP="003A12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ab/>
        <w:t xml:space="preserve">Cap </w:t>
      </w: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ab/>
        <w:t>Città</w:t>
      </w:r>
    </w:p>
    <w:p w14:paraId="5FD4B18F" w14:textId="77777777" w:rsidR="00DF4ED2" w:rsidRDefault="00DF4ED2" w:rsidP="003A12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</w:p>
    <w:p w14:paraId="6078DF31" w14:textId="77777777" w:rsidR="00DF4ED2" w:rsidRDefault="00DF4ED2" w:rsidP="003A12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</w:p>
    <w:p w14:paraId="54B6B300" w14:textId="649CE8E4" w:rsidR="00DF4ED2" w:rsidRDefault="00DF4ED2" w:rsidP="003A12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OGGETTO: Fabbricato identificato al Catasto con Foglio ___ part. ____ sub ____</w:t>
      </w:r>
      <w:proofErr w:type="gramStart"/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_  -</w:t>
      </w:r>
      <w:proofErr w:type="gramEnd"/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Diffida alla revisione catastale – Avvio procedimento comma 336 legge 311/2004.</w:t>
      </w:r>
    </w:p>
    <w:p w14:paraId="4C6A89F6" w14:textId="77777777" w:rsidR="00DF4ED2" w:rsidRDefault="00DF4ED2" w:rsidP="003A12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</w:p>
    <w:p w14:paraId="64A349E9" w14:textId="2E03C67D" w:rsidR="00DF4ED2" w:rsidRDefault="00D82A4D" w:rsidP="00D82A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Il funzionario</w:t>
      </w:r>
    </w:p>
    <w:p w14:paraId="0CEA55E3" w14:textId="77777777" w:rsidR="00D82A4D" w:rsidRDefault="00D82A4D" w:rsidP="003A12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</w:p>
    <w:p w14:paraId="57CB70BF" w14:textId="056E2BE8" w:rsidR="001918C9" w:rsidRDefault="00DF4ED2" w:rsidP="003A12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Premesso che in data ________</w:t>
      </w:r>
      <w:proofErr w:type="gramStart"/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_ </w:t>
      </w:r>
      <w:r w:rsidR="00997EBF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,</w:t>
      </w:r>
      <w:proofErr w:type="gramEnd"/>
      <w:r w:rsidR="00997EBF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a fronte di verifica effettuata da ________________ , è stata riscontrat</w:t>
      </w:r>
      <w:r w:rsidR="00621180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o che l’</w:t>
      </w:r>
      <w:r w:rsidR="003A12A4" w:rsidRPr="003A12A4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immobil</w:t>
      </w:r>
      <w:r w:rsidR="00621180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e di cui in oggetto, </w:t>
      </w:r>
      <w:r w:rsidR="003A12A4" w:rsidRPr="003A12A4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di  propriet</w:t>
      </w:r>
      <w:r w:rsidR="00621180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à</w:t>
      </w:r>
      <w:r w:rsidR="00997EBF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  <w:r w:rsidR="00621180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della S.V. </w:t>
      </w:r>
      <w:r w:rsidR="00CC2842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, dal _________ </w:t>
      </w:r>
      <w:r w:rsidR="00621180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risulta </w:t>
      </w:r>
      <w:r w:rsidR="003A12A4" w:rsidRPr="003A12A4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non </w:t>
      </w:r>
      <w:r w:rsidR="001918C9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essere </w:t>
      </w:r>
      <w:r w:rsidR="003A12A4" w:rsidRPr="003A12A4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dichiarat</w:t>
      </w:r>
      <w:r w:rsidR="001918C9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o</w:t>
      </w:r>
      <w:r w:rsidR="003A12A4" w:rsidRPr="003A12A4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in catasto ovvero </w:t>
      </w:r>
      <w:r w:rsidR="001918C9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presenta </w:t>
      </w:r>
      <w:r w:rsidR="003A12A4" w:rsidRPr="003A12A4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situazioni</w:t>
      </w:r>
      <w:r w:rsidR="00621180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  <w:r w:rsidR="003A12A4" w:rsidRPr="003A12A4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di  fatto  non  pi</w:t>
      </w:r>
      <w:r w:rsidR="00B47E7A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ù </w:t>
      </w:r>
      <w:r w:rsidR="003A12A4" w:rsidRPr="003A12A4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coerenti  con  i  classamenti   catastali   per</w:t>
      </w:r>
      <w:r w:rsidR="00621180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  <w:r w:rsidR="003A12A4" w:rsidRPr="003A12A4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intervenute variazioni edilizie, </w:t>
      </w:r>
      <w:r w:rsidR="00EF61E6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ai sensi e per gli effetti del comma 336 della legge 311/2004,</w:t>
      </w:r>
    </w:p>
    <w:p w14:paraId="505C7531" w14:textId="77777777" w:rsidR="001918C9" w:rsidRDefault="001918C9" w:rsidP="003A12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</w:p>
    <w:p w14:paraId="45D51D25" w14:textId="61E27DDA" w:rsidR="001918C9" w:rsidRDefault="001918C9" w:rsidP="00EF61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diffida</w:t>
      </w:r>
    </w:p>
    <w:p w14:paraId="79D18E34" w14:textId="77777777" w:rsidR="001918C9" w:rsidRDefault="001918C9" w:rsidP="003A12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</w:p>
    <w:p w14:paraId="241B6EE4" w14:textId="59141288" w:rsidR="00D00B5E" w:rsidRDefault="001918C9" w:rsidP="003A12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 w:rsidRPr="00B47E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S.V. </w:t>
      </w:r>
      <w:r w:rsidR="00D00B5E" w:rsidRPr="00B47E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alla </w:t>
      </w:r>
      <w:r w:rsidR="003A12A4" w:rsidRPr="003A12A4">
        <w:rPr>
          <w:rFonts w:ascii="Times New Roman" w:eastAsia="Times New Roman" w:hAnsi="Times New Roman" w:cs="Times New Roman"/>
          <w:sz w:val="24"/>
          <w:szCs w:val="24"/>
          <w:lang w:eastAsia="it-IT"/>
        </w:rPr>
        <w:t>presentazione d</w:t>
      </w:r>
      <w:r w:rsidR="00EF61E6" w:rsidRPr="00B47E7A">
        <w:rPr>
          <w:rFonts w:ascii="Times New Roman" w:eastAsia="Times New Roman" w:hAnsi="Times New Roman" w:cs="Times New Roman"/>
          <w:sz w:val="24"/>
          <w:szCs w:val="24"/>
          <w:lang w:eastAsia="it-IT"/>
        </w:rPr>
        <w:t>egli</w:t>
      </w:r>
      <w:r w:rsidR="003A12A4" w:rsidRPr="003A12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atti</w:t>
      </w:r>
      <w:r w:rsidR="00D00B5E" w:rsidRPr="00B47E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A12A4" w:rsidRPr="003A12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aggiornamento redatti ai sensi del regolamento di cui al  </w:t>
      </w:r>
      <w:hyperlink r:id="rId5" w:tgtFrame="_blank" w:history="1">
        <w:r w:rsidR="003A12A4" w:rsidRPr="003A12A4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decreto</w:t>
        </w:r>
        <w:r w:rsidR="00EF61E6" w:rsidRPr="00B47E7A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 </w:t>
        </w:r>
        <w:r w:rsidR="003A12A4" w:rsidRPr="003A12A4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del Ministro delle finanze 19 aprile 1994, n.  701</w:t>
        </w:r>
      </w:hyperlink>
      <w:r w:rsidR="00EF61E6" w:rsidRPr="00B47E7A">
        <w:rPr>
          <w:rFonts w:ascii="Times New Roman" w:eastAsia="Times New Roman" w:hAnsi="Times New Roman" w:cs="Times New Roman"/>
          <w:sz w:val="24"/>
          <w:szCs w:val="24"/>
          <w:lang w:eastAsia="it-IT"/>
        </w:rPr>
        <w:t>, volti alla regolarizzazione della segnalata difformità</w:t>
      </w:r>
      <w:r w:rsidR="003A12A4" w:rsidRPr="003A12A4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.  </w:t>
      </w:r>
    </w:p>
    <w:p w14:paraId="1EACB0AA" w14:textId="77777777" w:rsidR="00D00B5E" w:rsidRDefault="00D00B5E" w:rsidP="003A12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</w:p>
    <w:p w14:paraId="24CD70C0" w14:textId="65F28781" w:rsidR="00D00B5E" w:rsidRDefault="00D00B5E" w:rsidP="003A12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Si informa</w:t>
      </w:r>
      <w:r w:rsidR="009A72CF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, inoltre, che</w:t>
      </w:r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:</w:t>
      </w:r>
    </w:p>
    <w:p w14:paraId="06A96F1A" w14:textId="393875CA" w:rsidR="00EF61E6" w:rsidRPr="009A72CF" w:rsidRDefault="006D60B4" w:rsidP="009A72CF">
      <w:pPr>
        <w:pStyle w:val="Paragrafoelenco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 w:rsidRPr="009A72CF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il presente provvedimento viene</w:t>
      </w:r>
      <w:r w:rsidR="003A12A4" w:rsidRPr="009A72CF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notificat</w:t>
      </w:r>
      <w:r w:rsidRPr="009A72CF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o</w:t>
      </w:r>
      <w:r w:rsidR="003A12A4" w:rsidRPr="009A72CF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ai soggetti interessati e comunicat</w:t>
      </w:r>
      <w:r w:rsidRPr="009A72CF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o</w:t>
      </w:r>
      <w:r w:rsidR="003A12A4" w:rsidRPr="009A72CF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, con</w:t>
      </w:r>
      <w:r w:rsidR="00EF61E6" w:rsidRPr="009A72CF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  <w:r w:rsidR="003A12A4" w:rsidRPr="009A72CF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gli estremi di notificazione, agli uffici provinciali dell'Agenzia</w:t>
      </w:r>
      <w:r w:rsidRPr="009A72CF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  <w:r w:rsidR="003A12A4" w:rsidRPr="009A72CF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del</w:t>
      </w:r>
      <w:r w:rsidRPr="009A72CF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le Entrate</w:t>
      </w:r>
      <w:r w:rsidR="003A12A4" w:rsidRPr="009A72CF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.  </w:t>
      </w:r>
    </w:p>
    <w:p w14:paraId="54294461" w14:textId="602B089B" w:rsidR="003A12A4" w:rsidRPr="009A72CF" w:rsidRDefault="003A12A4" w:rsidP="009A72CF">
      <w:pPr>
        <w:pStyle w:val="Paragrafoelenco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 w:rsidRPr="009A72CF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Se i  soggetti  interessati  non  ottemperano  alla</w:t>
      </w:r>
      <w:r w:rsidR="00EF61E6" w:rsidRPr="009A72CF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  <w:r w:rsidRPr="009A72CF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richiesta  entro  novanta  giorni  dalla  notificazione,  gli  uffici</w:t>
      </w:r>
      <w:r w:rsidR="00EF61E6" w:rsidRPr="009A72CF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  <w:r w:rsidRPr="009A72CF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provinciali dell'Agenzia  del  territorio  provvedono,  con  oneri  a</w:t>
      </w:r>
      <w:r w:rsidR="00EF61E6" w:rsidRPr="009A72CF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  <w:r w:rsidRPr="009A72CF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carico dell'interessato, alla iscrizione in catasto dell'immobile non</w:t>
      </w:r>
      <w:r w:rsidR="00EF61E6" w:rsidRPr="009A72CF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  <w:r w:rsidRPr="009A72CF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accatastato  ovvero  alla  verifica  del  classamento  delle   unit</w:t>
      </w:r>
      <w:r w:rsidR="009A72CF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à</w:t>
      </w:r>
      <w:r w:rsidR="00EF61E6" w:rsidRPr="009A72CF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  <w:r w:rsidRPr="009A72CF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immobiliari segnalate, notificando le risultanze del </w:t>
      </w:r>
      <w:r w:rsidRPr="003936C5">
        <w:rPr>
          <w:rFonts w:ascii="Times New Roman" w:eastAsia="Times New Roman" w:hAnsi="Times New Roman" w:cs="Times New Roman"/>
          <w:sz w:val="24"/>
          <w:szCs w:val="24"/>
          <w:lang w:eastAsia="it-IT"/>
        </w:rPr>
        <w:t>classamento e la</w:t>
      </w:r>
      <w:r w:rsidR="00EF61E6" w:rsidRPr="003936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936C5">
        <w:rPr>
          <w:rFonts w:ascii="Times New Roman" w:eastAsia="Times New Roman" w:hAnsi="Times New Roman" w:cs="Times New Roman"/>
          <w:sz w:val="24"/>
          <w:szCs w:val="24"/>
          <w:lang w:eastAsia="it-IT"/>
        </w:rPr>
        <w:t>relativa rendita</w:t>
      </w:r>
      <w:r w:rsidR="00EF61E6" w:rsidRPr="003936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nonché applicando </w:t>
      </w:r>
      <w:r w:rsidRPr="003936C5">
        <w:rPr>
          <w:rFonts w:ascii="Times New Roman" w:eastAsia="Times New Roman" w:hAnsi="Times New Roman" w:cs="Times New Roman"/>
          <w:sz w:val="24"/>
          <w:szCs w:val="24"/>
          <w:lang w:eastAsia="it-IT"/>
        </w:rPr>
        <w:t>le sanzioni previste per le violazioni</w:t>
      </w:r>
      <w:r w:rsidR="00EF61E6" w:rsidRPr="003936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936C5">
        <w:rPr>
          <w:rFonts w:ascii="Times New Roman" w:eastAsia="Times New Roman" w:hAnsi="Times New Roman" w:cs="Times New Roman"/>
          <w:sz w:val="24"/>
          <w:szCs w:val="24"/>
          <w:lang w:eastAsia="it-IT"/>
        </w:rPr>
        <w:t>dell'</w:t>
      </w:r>
      <w:hyperlink r:id="rId6" w:tgtFrame="_blank" w:history="1">
        <w:r w:rsidRPr="003936C5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articolo 28 del regio decreto-legge  13  aprile  1939,  n.  652</w:t>
        </w:r>
      </w:hyperlink>
      <w:r w:rsidRPr="003936C5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EF61E6" w:rsidRPr="003936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936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convertito, con modificazioni, dalla </w:t>
      </w:r>
      <w:hyperlink r:id="rId7" w:tgtFrame="_blank" w:history="1">
        <w:r w:rsidRPr="003936C5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legge 11 agosto 1939, n. 1249</w:t>
        </w:r>
      </w:hyperlink>
      <w:r w:rsidRPr="003936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9A72CF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e</w:t>
      </w:r>
      <w:r w:rsidR="00EF61E6" w:rsidRPr="009A72CF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  <w:r w:rsidRPr="009A72CF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successive modificazioni. </w:t>
      </w:r>
    </w:p>
    <w:p w14:paraId="60E782F9" w14:textId="460B9A9A" w:rsidR="003A12A4" w:rsidRPr="003A12A4" w:rsidRDefault="003A12A4" w:rsidP="00CA4238">
      <w:pPr>
        <w:pStyle w:val="Paragrafoelenco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 w:rsidRPr="002A4BDF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Le  rendite  catastali  dichiarate  o  comunque  attribuite  a</w:t>
      </w:r>
      <w:r w:rsidR="00EF61E6" w:rsidRPr="002A4BDF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  <w:r w:rsidRPr="003A12A4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seguito della notificazione della richiesta  del  comune  di  cui  al</w:t>
      </w:r>
      <w:r w:rsidR="009A72CF" w:rsidRPr="002A4BDF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  <w:r w:rsidRPr="003A12A4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comma  336 </w:t>
      </w:r>
      <w:r w:rsidR="002A4BDF" w:rsidRPr="002A4BDF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della legge 311/2004</w:t>
      </w:r>
      <w:r w:rsidRPr="003A12A4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producono  effetto  fiscale,  in  deroga   alle   vigenti</w:t>
      </w:r>
      <w:r w:rsidR="002A4BDF" w:rsidRPr="002A4BDF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  <w:r w:rsidRPr="003A12A4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disposizioni, a decorrere dal 1  gennaio  dell'anno  successivo  alla</w:t>
      </w:r>
      <w:r w:rsidR="002A4BDF" w:rsidRPr="002A4BDF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  <w:r w:rsidRPr="003A12A4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data cui riferire la mancata presentazione della denuncia  catastale,</w:t>
      </w:r>
      <w:r w:rsidR="002A4BDF" w:rsidRPr="002A4BDF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  <w:r w:rsidRPr="003A12A4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indicata nella richiesta notificata dal comune, ovvero,  in  assenza</w:t>
      </w:r>
      <w:r w:rsidR="002A4BDF" w:rsidRPr="002A4BDF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  <w:r w:rsidRPr="003A12A4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della suddetta indicazione, dal 1 gennaio dell'anno di notifica della</w:t>
      </w:r>
      <w:r w:rsidR="002A4BDF" w:rsidRPr="002A4BDF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  <w:r w:rsidRPr="003A12A4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richiesta del comune. </w:t>
      </w:r>
    </w:p>
    <w:p w14:paraId="2C986AE4" w14:textId="77777777" w:rsidR="00106073" w:rsidRPr="003936C5" w:rsidRDefault="00106073">
      <w:pP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</w:p>
    <w:p w14:paraId="14861200" w14:textId="7A611548" w:rsidR="00D82A4D" w:rsidRPr="003936C5" w:rsidRDefault="00D82A4D" w:rsidP="00D82A4D">
      <w:pP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 w:rsidRPr="003936C5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Data</w:t>
      </w:r>
      <w:r w:rsidRPr="003936C5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ab/>
      </w:r>
      <w:r w:rsidRPr="003936C5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ab/>
      </w:r>
      <w:r w:rsidRPr="003936C5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ab/>
      </w:r>
      <w:r w:rsidRPr="003936C5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ab/>
      </w:r>
      <w:r w:rsidRPr="003936C5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ab/>
      </w:r>
      <w:r w:rsidRPr="003936C5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ab/>
      </w:r>
      <w:r w:rsidRPr="003936C5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ab/>
      </w:r>
      <w:r w:rsidRPr="003936C5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ab/>
      </w:r>
      <w:r w:rsidRPr="003936C5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ab/>
      </w:r>
      <w:r w:rsidRPr="003936C5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ab/>
        <w:t>Firma</w:t>
      </w:r>
    </w:p>
    <w:sectPr w:rsidR="00D82A4D" w:rsidRPr="003936C5" w:rsidSect="0057209A"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0567F"/>
    <w:multiLevelType w:val="hybridMultilevel"/>
    <w:tmpl w:val="A680E6A4"/>
    <w:lvl w:ilvl="0" w:tplc="27CAD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76CB4"/>
    <w:multiLevelType w:val="hybridMultilevel"/>
    <w:tmpl w:val="B80AD3C0"/>
    <w:lvl w:ilvl="0" w:tplc="348EBA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A4"/>
    <w:rsid w:val="00106073"/>
    <w:rsid w:val="001918C9"/>
    <w:rsid w:val="002A4BDF"/>
    <w:rsid w:val="003936C5"/>
    <w:rsid w:val="003A12A4"/>
    <w:rsid w:val="0057209A"/>
    <w:rsid w:val="00621180"/>
    <w:rsid w:val="006D60B4"/>
    <w:rsid w:val="00997EBF"/>
    <w:rsid w:val="009A72CF"/>
    <w:rsid w:val="00B47E7A"/>
    <w:rsid w:val="00CC2842"/>
    <w:rsid w:val="00D00B5E"/>
    <w:rsid w:val="00D82A4D"/>
    <w:rsid w:val="00DC0EAB"/>
    <w:rsid w:val="00DF4ED2"/>
    <w:rsid w:val="00E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DF4E6"/>
  <w15:chartTrackingRefBased/>
  <w15:docId w15:val="{26F5CB1E-AD3C-4AD6-AD5A-AB31BE5A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A12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A12A4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A12A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00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4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ormattiva.it/uri-res/N2Ls?urn:nir:stato:legge:1939-08-11;12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ormattiva.it/uri-res/N2Ls?urn:nir:stato:regio.decreto.legge:1939-04-13;652~art28" TargetMode="External"/><Relationship Id="rId5" Type="http://schemas.openxmlformats.org/officeDocument/2006/relationships/hyperlink" Target="https://www.normattiva.it/uri-res/N2Ls?urn:nir:ministero.finanze:decreto:1994-04-19;7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D'Aprano</dc:creator>
  <cp:keywords/>
  <dc:description/>
  <cp:lastModifiedBy>Luigi D'Aprano</cp:lastModifiedBy>
  <cp:revision>15</cp:revision>
  <dcterms:created xsi:type="dcterms:W3CDTF">2022-02-12T19:27:00Z</dcterms:created>
  <dcterms:modified xsi:type="dcterms:W3CDTF">2022-02-12T19:39:00Z</dcterms:modified>
</cp:coreProperties>
</file>