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1D202F29" w:rsidR="00D86433" w:rsidRPr="007658ED" w:rsidRDefault="00CE5B36" w:rsidP="001142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58ED">
        <w:rPr>
          <w:rFonts w:ascii="Arial" w:hAnsi="Arial" w:cs="Arial"/>
          <w:b/>
          <w:bCs/>
          <w:sz w:val="24"/>
          <w:szCs w:val="24"/>
        </w:rPr>
        <w:t>Oggetto: Determina</w:t>
      </w:r>
      <w:r w:rsidR="00A14C4C" w:rsidRPr="007658ED">
        <w:rPr>
          <w:rFonts w:ascii="Arial" w:hAnsi="Arial" w:cs="Arial"/>
          <w:b/>
          <w:bCs/>
          <w:sz w:val="24"/>
          <w:szCs w:val="24"/>
        </w:rPr>
        <w:t>zione</w:t>
      </w:r>
      <w:r w:rsidRPr="007658ED">
        <w:rPr>
          <w:rFonts w:ascii="Arial" w:hAnsi="Arial" w:cs="Arial"/>
          <w:b/>
          <w:bCs/>
          <w:sz w:val="24"/>
          <w:szCs w:val="24"/>
        </w:rPr>
        <w:t xml:space="preserve"> di </w:t>
      </w:r>
      <w:r w:rsidR="00A14C4C" w:rsidRPr="007658ED">
        <w:rPr>
          <w:rFonts w:ascii="Arial" w:hAnsi="Arial" w:cs="Arial"/>
          <w:b/>
          <w:bCs/>
          <w:sz w:val="24"/>
          <w:szCs w:val="24"/>
        </w:rPr>
        <w:t xml:space="preserve">ricognizione delle attività già effettuate in merito al </w:t>
      </w:r>
      <w:r w:rsidR="00A30D6A" w:rsidRPr="007658ED">
        <w:rPr>
          <w:rFonts w:ascii="Arial" w:hAnsi="Arial" w:cs="Arial"/>
          <w:b/>
          <w:bCs/>
          <w:sz w:val="24"/>
          <w:szCs w:val="24"/>
        </w:rPr>
        <w:t xml:space="preserve">servizio di implementazione del Piano di migrazione al Cloud (comprensivo delle attività di </w:t>
      </w:r>
      <w:r w:rsidR="007658ED" w:rsidRPr="007658ED">
        <w:rPr>
          <w:rFonts w:ascii="Arial" w:hAnsi="Arial" w:cs="Arial"/>
          <w:b/>
          <w:bCs/>
          <w:sz w:val="24"/>
          <w:szCs w:val="24"/>
        </w:rPr>
        <w:t>assesment</w:t>
      </w:r>
      <w:r w:rsidR="00A30D6A" w:rsidRPr="007658ED">
        <w:rPr>
          <w:rFonts w:ascii="Arial" w:hAnsi="Arial" w:cs="Arial"/>
          <w:b/>
          <w:bCs/>
          <w:sz w:val="24"/>
          <w:szCs w:val="24"/>
        </w:rPr>
        <w:t>, pianificazione della migrazione, esecuzione e completamento della migrazione, formazione)</w:t>
      </w:r>
      <w:r w:rsidR="007658ED">
        <w:rPr>
          <w:rFonts w:ascii="Arial" w:hAnsi="Arial" w:cs="Arial"/>
          <w:b/>
          <w:bCs/>
          <w:sz w:val="24"/>
          <w:szCs w:val="24"/>
        </w:rPr>
        <w:t xml:space="preserve"> – Avviso Misura 1.2</w:t>
      </w:r>
      <w:r w:rsidR="00D5185A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7658ED" w:rsidRDefault="00CE5B36" w:rsidP="00CE5B36">
      <w:pPr>
        <w:jc w:val="center"/>
        <w:rPr>
          <w:rFonts w:ascii="Arial" w:hAnsi="Arial" w:cs="Arial"/>
          <w:spacing w:val="30"/>
        </w:rPr>
      </w:pPr>
      <w:r w:rsidRPr="007658ED">
        <w:rPr>
          <w:rFonts w:ascii="Arial" w:hAnsi="Arial" w:cs="Arial"/>
          <w:spacing w:val="30"/>
        </w:rPr>
        <w:t>IL RESPONSABILE DEL SERVIZIO</w:t>
      </w:r>
    </w:p>
    <w:p w14:paraId="482D4150" w14:textId="77777777" w:rsidR="00CE5B36" w:rsidRPr="007658ED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Visti</w:t>
      </w:r>
    </w:p>
    <w:p w14:paraId="0B2F8031" w14:textId="71EEA163" w:rsidR="00CE5B36" w:rsidRPr="007658ED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agosto 2000, n. 267 (</w:t>
      </w:r>
      <w:r w:rsidRPr="007658ED">
        <w:rPr>
          <w:rFonts w:ascii="Arial" w:hAnsi="Arial" w:cs="Arial"/>
          <w:bCs/>
          <w:i/>
          <w:iCs/>
        </w:rPr>
        <w:t>Testo unico delle leggi sull</w:t>
      </w:r>
      <w:r w:rsidR="0069712A" w:rsidRPr="007658ED">
        <w:rPr>
          <w:rFonts w:ascii="Arial" w:hAnsi="Arial" w:cs="Arial"/>
          <w:bCs/>
          <w:i/>
          <w:iCs/>
        </w:rPr>
        <w:t>’</w:t>
      </w:r>
      <w:r w:rsidRPr="007658ED">
        <w:rPr>
          <w:rFonts w:ascii="Arial" w:hAnsi="Arial" w:cs="Arial"/>
          <w:bCs/>
          <w:i/>
          <w:iCs/>
        </w:rPr>
        <w:t>ordinamento degli enti locali</w:t>
      </w:r>
      <w:r w:rsidRPr="007658ED">
        <w:rPr>
          <w:rFonts w:ascii="Arial" w:hAnsi="Arial" w:cs="Arial"/>
          <w:bCs/>
        </w:rPr>
        <w:t>) e il decreto legislativo 23 giugno 2011, n. 118 (</w:t>
      </w:r>
      <w:r w:rsidRPr="007658ED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7658ED">
        <w:rPr>
          <w:rFonts w:ascii="Arial" w:hAnsi="Arial" w:cs="Arial"/>
          <w:bCs/>
        </w:rPr>
        <w:t>);</w:t>
      </w:r>
    </w:p>
    <w:p w14:paraId="3855A162" w14:textId="5A7A67A6" w:rsidR="00CE5B3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aprile 2016, n. 50 (</w:t>
      </w:r>
      <w:r w:rsidRPr="007658ED">
        <w:rPr>
          <w:rFonts w:ascii="Arial" w:hAnsi="Arial" w:cs="Arial"/>
          <w:bCs/>
          <w:i/>
          <w:iCs/>
        </w:rPr>
        <w:t>Codice dei contratti pubblici</w:t>
      </w:r>
      <w:r w:rsidRPr="007658ED">
        <w:rPr>
          <w:rFonts w:ascii="Arial" w:hAnsi="Arial" w:cs="Arial"/>
          <w:bCs/>
        </w:rPr>
        <w:t>);</w:t>
      </w:r>
    </w:p>
    <w:p w14:paraId="05F59B56" w14:textId="61B2349B" w:rsidR="0082152E" w:rsidRPr="007658ED" w:rsidRDefault="0082152E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bookmarkStart w:id="0" w:name="_Hlk140069528"/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D11900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  <w:bookmarkEnd w:id="0"/>
    </w:p>
    <w:p w14:paraId="24E7205A" w14:textId="53EE843B" w:rsidR="00C44858" w:rsidRPr="007658ED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7 marzo 2005, n. 82 (</w:t>
      </w:r>
      <w:r w:rsidRPr="007658ED">
        <w:rPr>
          <w:rFonts w:ascii="Arial" w:hAnsi="Arial" w:cs="Arial"/>
          <w:bCs/>
          <w:i/>
          <w:iCs/>
        </w:rPr>
        <w:t>Codice dell</w:t>
      </w:r>
      <w:r w:rsidR="0069712A" w:rsidRPr="007658ED">
        <w:rPr>
          <w:rFonts w:ascii="Arial" w:hAnsi="Arial" w:cs="Arial"/>
          <w:bCs/>
          <w:i/>
          <w:iCs/>
        </w:rPr>
        <w:t>’</w:t>
      </w:r>
      <w:r w:rsidRPr="007658ED">
        <w:rPr>
          <w:rFonts w:ascii="Arial" w:hAnsi="Arial" w:cs="Arial"/>
          <w:bCs/>
          <w:i/>
          <w:iCs/>
        </w:rPr>
        <w:t>amministrazione digitale</w:t>
      </w:r>
      <w:r w:rsidRPr="007658ED">
        <w:rPr>
          <w:rFonts w:ascii="Arial" w:hAnsi="Arial" w:cs="Arial"/>
          <w:bCs/>
        </w:rPr>
        <w:t>);</w:t>
      </w:r>
    </w:p>
    <w:p w14:paraId="7FD52EFF" w14:textId="22CBC138" w:rsidR="001E5962" w:rsidRPr="007658ED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regolamento 12 febbraio 2021, n. 2021/241/UE (</w:t>
      </w:r>
      <w:r w:rsidRPr="007658ED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7658ED">
        <w:rPr>
          <w:rFonts w:ascii="Arial" w:hAnsi="Arial" w:cs="Arial"/>
          <w:bCs/>
        </w:rPr>
        <w:t>);</w:t>
      </w:r>
    </w:p>
    <w:p w14:paraId="73455A98" w14:textId="56032230" w:rsidR="0082152E" w:rsidRPr="007658ED" w:rsidRDefault="0082152E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bookmarkStart w:id="1" w:name="_Hlk140069545"/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  <w:bookmarkEnd w:id="1"/>
    </w:p>
    <w:p w14:paraId="60ECC284" w14:textId="77777777" w:rsidR="00CE5B36" w:rsidRPr="007658ED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Visti:</w:t>
      </w:r>
    </w:p>
    <w:p w14:paraId="75EF2322" w14:textId="3882A511" w:rsidR="00CE5B36" w:rsidRPr="007658ED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76C198EB" w:rsidR="00CE5B36" w:rsidRPr="007658ED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Documento unico di programmazione (DUP) 202</w:t>
      </w:r>
      <w:r w:rsidR="00D5185A">
        <w:rPr>
          <w:rFonts w:ascii="Arial" w:hAnsi="Arial" w:cs="Arial"/>
          <w:bCs/>
        </w:rPr>
        <w:t>3</w:t>
      </w:r>
      <w:r w:rsidRPr="007658ED">
        <w:rPr>
          <w:rFonts w:ascii="Arial" w:hAnsi="Arial" w:cs="Arial"/>
          <w:bCs/>
        </w:rPr>
        <w:t>-202</w:t>
      </w:r>
      <w:r w:rsidR="00D5185A">
        <w:rPr>
          <w:rFonts w:ascii="Arial" w:hAnsi="Arial" w:cs="Arial"/>
          <w:bCs/>
        </w:rPr>
        <w:t>5</w:t>
      </w:r>
      <w:r w:rsidRPr="007658ED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4426CF4A" w:rsidR="00CE5B36" w:rsidRPr="007658ED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Bilancio di previsione 202</w:t>
      </w:r>
      <w:r w:rsidR="00D5185A">
        <w:rPr>
          <w:rFonts w:ascii="Arial" w:hAnsi="Arial" w:cs="Arial"/>
          <w:bCs/>
        </w:rPr>
        <w:t>3</w:t>
      </w:r>
      <w:r w:rsidRPr="007658ED">
        <w:rPr>
          <w:rFonts w:ascii="Arial" w:hAnsi="Arial" w:cs="Arial"/>
          <w:bCs/>
        </w:rPr>
        <w:t>-202</w:t>
      </w:r>
      <w:r w:rsidR="00D5185A">
        <w:rPr>
          <w:rFonts w:ascii="Arial" w:hAnsi="Arial" w:cs="Arial"/>
          <w:bCs/>
        </w:rPr>
        <w:t>5</w:t>
      </w:r>
      <w:r w:rsidRPr="007658ED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4B4036FD" w:rsidR="00CE5B36" w:rsidRPr="007658ED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lastRenderedPageBreak/>
        <w:t>il Piano esecutivo di gestione (PEG) 202</w:t>
      </w:r>
      <w:r w:rsidR="00D5185A">
        <w:rPr>
          <w:rFonts w:ascii="Arial" w:hAnsi="Arial" w:cs="Arial"/>
          <w:bCs/>
        </w:rPr>
        <w:t>3</w:t>
      </w:r>
      <w:r w:rsidRPr="007658ED">
        <w:rPr>
          <w:rFonts w:ascii="Arial" w:hAnsi="Arial" w:cs="Arial"/>
          <w:bCs/>
        </w:rPr>
        <w:t>-202</w:t>
      </w:r>
      <w:r w:rsidR="00D5185A">
        <w:rPr>
          <w:rFonts w:ascii="Arial" w:hAnsi="Arial" w:cs="Arial"/>
          <w:bCs/>
        </w:rPr>
        <w:t>5</w:t>
      </w:r>
      <w:r w:rsidRPr="007658ED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7658ED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Premesso</w:t>
      </w:r>
      <w:r w:rsidR="00C44858" w:rsidRPr="007658ED">
        <w:rPr>
          <w:rFonts w:ascii="Arial" w:hAnsi="Arial" w:cs="Arial"/>
          <w:bCs/>
        </w:rPr>
        <w:t xml:space="preserve"> che</w:t>
      </w:r>
      <w:r w:rsidR="0049148F" w:rsidRPr="007658ED">
        <w:rPr>
          <w:rFonts w:ascii="Arial" w:hAnsi="Arial" w:cs="Arial"/>
          <w:bCs/>
        </w:rPr>
        <w:t>:</w:t>
      </w:r>
    </w:p>
    <w:p w14:paraId="0B3BBABA" w14:textId="00BC9BDC" w:rsidR="0049148F" w:rsidRPr="007658ED" w:rsidRDefault="00F240E7" w:rsidP="0049148F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 xml:space="preserve">l’articolo 35 del d.l. 76/2020 convertito dalla l. 120/2020 ha previsto l’obbligo per le PA di migrare i propri CED verso ambienti </w:t>
      </w:r>
      <w:r w:rsidR="00A30D6A" w:rsidRPr="007658ED">
        <w:rPr>
          <w:rFonts w:ascii="Arial" w:hAnsi="Arial" w:cs="Arial"/>
          <w:bCs/>
        </w:rPr>
        <w:t>C</w:t>
      </w:r>
      <w:r w:rsidRPr="007658ED">
        <w:rPr>
          <w:rFonts w:ascii="Arial" w:hAnsi="Arial" w:cs="Arial"/>
          <w:bCs/>
        </w:rPr>
        <w:t>loud;</w:t>
      </w:r>
    </w:p>
    <w:p w14:paraId="42FDBC5D" w14:textId="77777777" w:rsidR="00EB6ED7" w:rsidRPr="007658ED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Preso atto che:</w:t>
      </w:r>
    </w:p>
    <w:p w14:paraId="39B9E400" w14:textId="3815DE30" w:rsidR="00EB6ED7" w:rsidRPr="007658ED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 xml:space="preserve">il </w:t>
      </w:r>
      <w:r w:rsidR="001E5962" w:rsidRPr="007658ED">
        <w:rPr>
          <w:rFonts w:ascii="Arial" w:hAnsi="Arial" w:cs="Arial"/>
          <w:bCs/>
        </w:rPr>
        <w:t>Ministero per l</w:t>
      </w:r>
      <w:r w:rsidR="0069712A" w:rsidRPr="007658ED">
        <w:rPr>
          <w:rFonts w:ascii="Arial" w:hAnsi="Arial" w:cs="Arial"/>
          <w:bCs/>
        </w:rPr>
        <w:t>’</w:t>
      </w:r>
      <w:r w:rsidR="001E5962" w:rsidRPr="007658ED">
        <w:rPr>
          <w:rFonts w:ascii="Arial" w:hAnsi="Arial" w:cs="Arial"/>
          <w:bCs/>
        </w:rPr>
        <w:t>innovazione</w:t>
      </w:r>
      <w:r w:rsidR="00947C4E" w:rsidRPr="007658ED">
        <w:rPr>
          <w:rFonts w:ascii="Arial" w:hAnsi="Arial" w:cs="Arial"/>
          <w:bCs/>
        </w:rPr>
        <w:t xml:space="preserve"> </w:t>
      </w:r>
      <w:r w:rsidR="001E5962" w:rsidRPr="007658ED">
        <w:rPr>
          <w:rFonts w:ascii="Arial" w:hAnsi="Arial" w:cs="Arial"/>
          <w:bCs/>
        </w:rPr>
        <w:t xml:space="preserve">tecnologica e la transizione digitale (MITD) </w:t>
      </w:r>
      <w:r w:rsidRPr="007658ED">
        <w:rPr>
          <w:rFonts w:ascii="Arial" w:hAnsi="Arial" w:cs="Arial"/>
          <w:bCs/>
        </w:rPr>
        <w:t xml:space="preserve">ha </w:t>
      </w:r>
      <w:r w:rsidR="001E5962" w:rsidRPr="007658ED">
        <w:rPr>
          <w:rFonts w:ascii="Arial" w:hAnsi="Arial" w:cs="Arial"/>
          <w:bCs/>
        </w:rPr>
        <w:t xml:space="preserve">invitato i Comuni italiani a presentare </w:t>
      </w:r>
      <w:r w:rsidRPr="007658ED">
        <w:rPr>
          <w:rFonts w:ascii="Arial" w:hAnsi="Arial" w:cs="Arial"/>
          <w:bCs/>
        </w:rPr>
        <w:t>domanda di partecipazione all</w:t>
      </w:r>
      <w:r w:rsidR="0069712A" w:rsidRPr="007658ED">
        <w:rPr>
          <w:rFonts w:ascii="Arial" w:hAnsi="Arial" w:cs="Arial"/>
          <w:bCs/>
        </w:rPr>
        <w:t>’</w:t>
      </w:r>
      <w:r w:rsidRPr="007658ED">
        <w:rPr>
          <w:rFonts w:ascii="Arial" w:hAnsi="Arial" w:cs="Arial"/>
          <w:bCs/>
        </w:rPr>
        <w:t>avviso pubblico del Piano nazionale di ripresa e resilienza – Missione 1 – Componente 1 – Investimento 1.</w:t>
      </w:r>
      <w:r w:rsidR="00F240E7" w:rsidRPr="007658ED">
        <w:rPr>
          <w:rFonts w:ascii="Arial" w:hAnsi="Arial" w:cs="Arial"/>
          <w:bCs/>
        </w:rPr>
        <w:t>2</w:t>
      </w:r>
      <w:r w:rsidRPr="007658ED">
        <w:rPr>
          <w:rFonts w:ascii="Arial" w:hAnsi="Arial" w:cs="Arial"/>
          <w:bCs/>
        </w:rPr>
        <w:t xml:space="preserve"> “</w:t>
      </w:r>
      <w:r w:rsidR="00F240E7" w:rsidRPr="007658ED">
        <w:rPr>
          <w:rFonts w:ascii="Arial" w:hAnsi="Arial" w:cs="Arial"/>
          <w:bCs/>
        </w:rPr>
        <w:t xml:space="preserve">Abilitazione al </w:t>
      </w:r>
      <w:r w:rsidR="00A30D6A" w:rsidRPr="007658ED">
        <w:rPr>
          <w:rFonts w:ascii="Arial" w:hAnsi="Arial" w:cs="Arial"/>
          <w:bCs/>
        </w:rPr>
        <w:t>C</w:t>
      </w:r>
      <w:r w:rsidR="00F240E7" w:rsidRPr="007658ED">
        <w:rPr>
          <w:rFonts w:ascii="Arial" w:hAnsi="Arial" w:cs="Arial"/>
          <w:bCs/>
        </w:rPr>
        <w:t>loud per le PA locali</w:t>
      </w:r>
      <w:r w:rsidRPr="007658ED">
        <w:rPr>
          <w:rFonts w:ascii="Arial" w:hAnsi="Arial" w:cs="Arial"/>
          <w:bCs/>
        </w:rPr>
        <w:t>” Comuni finanziato dall</w:t>
      </w:r>
      <w:r w:rsidR="0069712A" w:rsidRPr="007658ED">
        <w:rPr>
          <w:rFonts w:ascii="Arial" w:hAnsi="Arial" w:cs="Arial"/>
          <w:bCs/>
        </w:rPr>
        <w:t>’</w:t>
      </w:r>
      <w:r w:rsidRPr="007658ED">
        <w:rPr>
          <w:rFonts w:ascii="Arial" w:hAnsi="Arial" w:cs="Arial"/>
          <w:bCs/>
        </w:rPr>
        <w:t xml:space="preserve">Unione Europea – </w:t>
      </w:r>
      <w:proofErr w:type="spellStart"/>
      <w:r w:rsidRPr="007658ED">
        <w:rPr>
          <w:rFonts w:ascii="Arial" w:hAnsi="Arial" w:cs="Arial"/>
          <w:bCs/>
        </w:rPr>
        <w:t>NextGenerationEU</w:t>
      </w:r>
      <w:proofErr w:type="spellEnd"/>
      <w:r w:rsidRPr="007658ED">
        <w:rPr>
          <w:rFonts w:ascii="Arial" w:hAnsi="Arial" w:cs="Arial"/>
          <w:bCs/>
        </w:rPr>
        <w:t>;</w:t>
      </w:r>
    </w:p>
    <w:p w14:paraId="343FE389" w14:textId="39DC506F" w:rsidR="00177954" w:rsidRPr="007658ED" w:rsidRDefault="00177954" w:rsidP="00F240E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l</w:t>
      </w:r>
      <w:r w:rsidR="0069712A" w:rsidRPr="007658ED">
        <w:rPr>
          <w:rFonts w:ascii="Arial" w:hAnsi="Arial" w:cs="Arial"/>
          <w:bCs/>
        </w:rPr>
        <w:t>’</w:t>
      </w:r>
      <w:r w:rsidRPr="007658ED">
        <w:rPr>
          <w:rFonts w:ascii="Arial" w:hAnsi="Arial" w:cs="Arial"/>
          <w:bCs/>
        </w:rPr>
        <w:t xml:space="preserve">obiettivo </w:t>
      </w:r>
      <w:r w:rsidR="00F240E7" w:rsidRPr="007658ED">
        <w:rPr>
          <w:rFonts w:ascii="Arial" w:hAnsi="Arial" w:cs="Arial"/>
          <w:bCs/>
        </w:rPr>
        <w:t xml:space="preserve">finale </w:t>
      </w:r>
      <w:r w:rsidR="001E5962" w:rsidRPr="007658ED">
        <w:rPr>
          <w:rFonts w:ascii="Arial" w:hAnsi="Arial" w:cs="Arial"/>
          <w:bCs/>
        </w:rPr>
        <w:t xml:space="preserve">per </w:t>
      </w:r>
      <w:r w:rsidR="00F240E7" w:rsidRPr="007658ED">
        <w:rPr>
          <w:rFonts w:ascii="Arial" w:hAnsi="Arial" w:cs="Arial"/>
          <w:bCs/>
        </w:rPr>
        <w:t xml:space="preserve">l’investimento </w:t>
      </w:r>
      <w:r w:rsidRPr="007658ED">
        <w:rPr>
          <w:rFonts w:ascii="Arial" w:hAnsi="Arial" w:cs="Arial"/>
          <w:bCs/>
        </w:rPr>
        <w:t>1.</w:t>
      </w:r>
      <w:r w:rsidR="00F240E7" w:rsidRPr="007658ED">
        <w:rPr>
          <w:rFonts w:ascii="Arial" w:hAnsi="Arial" w:cs="Arial"/>
          <w:bCs/>
        </w:rPr>
        <w:t>2</w:t>
      </w:r>
      <w:r w:rsidRPr="007658ED">
        <w:rPr>
          <w:rFonts w:ascii="Arial" w:hAnsi="Arial" w:cs="Arial"/>
          <w:bCs/>
        </w:rPr>
        <w:t xml:space="preserve"> (milestone e target europei) è quello di </w:t>
      </w:r>
      <w:r w:rsidR="00F240E7" w:rsidRPr="007658ED">
        <w:rPr>
          <w:rFonts w:ascii="Arial" w:hAnsi="Arial" w:cs="Arial"/>
          <w:bCs/>
        </w:rPr>
        <w:t xml:space="preserve">portare alla migrazione di 12.464 pubbliche amministrazioni locali verso ambienti </w:t>
      </w:r>
      <w:r w:rsidR="00A30D6A" w:rsidRPr="007658ED">
        <w:rPr>
          <w:rFonts w:ascii="Arial" w:hAnsi="Arial" w:cs="Arial"/>
          <w:bCs/>
        </w:rPr>
        <w:t>C</w:t>
      </w:r>
      <w:r w:rsidR="00F240E7" w:rsidRPr="007658ED">
        <w:rPr>
          <w:rFonts w:ascii="Arial" w:hAnsi="Arial" w:cs="Arial"/>
          <w:bCs/>
        </w:rPr>
        <w:t>loud certificati; tale migrazione sarà realizzata quando la verifica di tutti i sistemi e dataset e della migrazione delle applicazioni incluse in ciascun piano di migrazione sarà stata effettuata con esito positivo</w:t>
      </w:r>
      <w:r w:rsidRPr="007658ED">
        <w:rPr>
          <w:rFonts w:ascii="Arial" w:hAnsi="Arial" w:cs="Arial"/>
          <w:bCs/>
        </w:rPr>
        <w:t>;</w:t>
      </w:r>
    </w:p>
    <w:p w14:paraId="5942B4CA" w14:textId="299291E0" w:rsidR="00F240E7" w:rsidRPr="007658ED" w:rsidRDefault="00F240E7" w:rsidP="00642D63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gli interventi finanziabili consistono nell’</w:t>
      </w:r>
      <w:bookmarkStart w:id="2" w:name="_Hlk118983480"/>
      <w:r w:rsidRPr="007658ED">
        <w:rPr>
          <w:rFonts w:ascii="Arial" w:hAnsi="Arial" w:cs="Arial"/>
          <w:bCs/>
        </w:rPr>
        <w:t xml:space="preserve">implementazione di un Piano di migrazione al </w:t>
      </w:r>
      <w:r w:rsidR="00D92879" w:rsidRPr="007658ED">
        <w:rPr>
          <w:rFonts w:ascii="Arial" w:hAnsi="Arial" w:cs="Arial"/>
          <w:bCs/>
        </w:rPr>
        <w:t>C</w:t>
      </w:r>
      <w:r w:rsidRPr="007658ED">
        <w:rPr>
          <w:rFonts w:ascii="Arial" w:hAnsi="Arial" w:cs="Arial"/>
          <w:bCs/>
        </w:rPr>
        <w:t xml:space="preserve">loud (comprensivo delle attività di </w:t>
      </w:r>
      <w:r w:rsidR="007658ED" w:rsidRPr="007658ED">
        <w:rPr>
          <w:rFonts w:ascii="Arial" w:hAnsi="Arial" w:cs="Arial"/>
          <w:bCs/>
        </w:rPr>
        <w:t>assesment</w:t>
      </w:r>
      <w:r w:rsidRPr="007658ED">
        <w:rPr>
          <w:rFonts w:ascii="Arial" w:hAnsi="Arial" w:cs="Arial"/>
          <w:bCs/>
        </w:rPr>
        <w:t>, pianificazione della</w:t>
      </w:r>
      <w:r w:rsidR="00642D63" w:rsidRPr="007658ED">
        <w:rPr>
          <w:rFonts w:ascii="Arial" w:hAnsi="Arial" w:cs="Arial"/>
          <w:bCs/>
        </w:rPr>
        <w:t xml:space="preserve"> </w:t>
      </w:r>
      <w:r w:rsidRPr="007658ED">
        <w:rPr>
          <w:rFonts w:ascii="Arial" w:hAnsi="Arial" w:cs="Arial"/>
          <w:bCs/>
        </w:rPr>
        <w:t>migrazione, esecuzione e completamento della migrazione, formazione)</w:t>
      </w:r>
      <w:bookmarkEnd w:id="2"/>
      <w:r w:rsidRPr="007658ED">
        <w:rPr>
          <w:rFonts w:ascii="Arial" w:hAnsi="Arial" w:cs="Arial"/>
          <w:bCs/>
        </w:rPr>
        <w:t xml:space="preserve"> delle basi dati e delle</w:t>
      </w:r>
      <w:r w:rsidR="00642D63" w:rsidRPr="007658ED">
        <w:rPr>
          <w:rFonts w:ascii="Arial" w:hAnsi="Arial" w:cs="Arial"/>
          <w:bCs/>
        </w:rPr>
        <w:t xml:space="preserve"> </w:t>
      </w:r>
      <w:r w:rsidRPr="007658ED">
        <w:rPr>
          <w:rFonts w:ascii="Arial" w:hAnsi="Arial" w:cs="Arial"/>
          <w:bCs/>
        </w:rPr>
        <w:t>applicazioni e servizi dell’amministrazione</w:t>
      </w:r>
      <w:r w:rsidR="00642D63" w:rsidRPr="007658ED">
        <w:rPr>
          <w:rFonts w:ascii="Arial" w:hAnsi="Arial" w:cs="Arial"/>
          <w:bCs/>
        </w:rPr>
        <w:t>;</w:t>
      </w:r>
    </w:p>
    <w:p w14:paraId="585B9AC4" w14:textId="154185AD" w:rsidR="00947C4E" w:rsidRPr="007658ED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Ricordato</w:t>
      </w:r>
      <w:r w:rsidR="00947C4E" w:rsidRPr="007658ED">
        <w:rPr>
          <w:rFonts w:ascii="Arial" w:hAnsi="Arial" w:cs="Arial"/>
          <w:bCs/>
        </w:rPr>
        <w:t xml:space="preserve"> che l</w:t>
      </w:r>
      <w:r w:rsidR="0069712A" w:rsidRPr="007658ED">
        <w:rPr>
          <w:rFonts w:ascii="Arial" w:hAnsi="Arial" w:cs="Arial"/>
          <w:bCs/>
        </w:rPr>
        <w:t>’</w:t>
      </w:r>
      <w:r w:rsidR="00947C4E" w:rsidRPr="007658ED">
        <w:rPr>
          <w:rFonts w:ascii="Arial" w:hAnsi="Arial" w:cs="Arial"/>
          <w:bCs/>
        </w:rPr>
        <w:t>avviso ministeriale prevede:</w:t>
      </w:r>
    </w:p>
    <w:p w14:paraId="2085A5B5" w14:textId="43830E52" w:rsidR="00947C4E" w:rsidRPr="007658ED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 xml:space="preserve">il riconoscimento ai Comuni di </w:t>
      </w:r>
      <w:r w:rsidR="00F240E7" w:rsidRPr="007658ED">
        <w:rPr>
          <w:rFonts w:ascii="Arial" w:hAnsi="Arial" w:cs="Arial"/>
          <w:bCs/>
        </w:rPr>
        <w:t>un importo</w:t>
      </w:r>
      <w:r w:rsidRPr="007658ED">
        <w:rPr>
          <w:rFonts w:ascii="Arial" w:hAnsi="Arial" w:cs="Arial"/>
          <w:bCs/>
        </w:rPr>
        <w:t xml:space="preserve"> forfettario (</w:t>
      </w:r>
      <w:proofErr w:type="spellStart"/>
      <w:r w:rsidRPr="007658ED">
        <w:rPr>
          <w:rFonts w:ascii="Arial" w:hAnsi="Arial" w:cs="Arial"/>
          <w:bCs/>
          <w:i/>
          <w:iCs/>
        </w:rPr>
        <w:t>lump</w:t>
      </w:r>
      <w:proofErr w:type="spellEnd"/>
      <w:r w:rsidRPr="007658ED">
        <w:rPr>
          <w:rFonts w:ascii="Arial" w:hAnsi="Arial" w:cs="Arial"/>
          <w:bCs/>
          <w:i/>
          <w:iCs/>
        </w:rPr>
        <w:t xml:space="preserve"> sum</w:t>
      </w:r>
      <w:r w:rsidRPr="007658ED">
        <w:rPr>
          <w:rFonts w:ascii="Arial" w:hAnsi="Arial" w:cs="Arial"/>
          <w:bCs/>
        </w:rPr>
        <w:t>) determinato in funzione:</w:t>
      </w:r>
    </w:p>
    <w:p w14:paraId="33159A33" w14:textId="093C4888" w:rsidR="00947C4E" w:rsidRPr="007658ED" w:rsidRDefault="00F240E7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delle modalità di migrazione al Cloud</w:t>
      </w:r>
      <w:r w:rsidR="00947C4E" w:rsidRPr="007658ED">
        <w:rPr>
          <w:rFonts w:ascii="Arial" w:hAnsi="Arial" w:cs="Arial"/>
          <w:bCs/>
        </w:rPr>
        <w:t>;</w:t>
      </w:r>
    </w:p>
    <w:p w14:paraId="5684DE76" w14:textId="0BC7E5C4" w:rsidR="00947C4E" w:rsidRPr="007658ED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della classe di popolazione residente nel Comune;</w:t>
      </w:r>
    </w:p>
    <w:p w14:paraId="0EC63599" w14:textId="73D9A6AC" w:rsidR="00947C4E" w:rsidRPr="007658ED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l</w:t>
      </w:r>
      <w:r w:rsidR="0069712A" w:rsidRPr="007658ED">
        <w:rPr>
          <w:rFonts w:ascii="Arial" w:hAnsi="Arial" w:cs="Arial"/>
          <w:bCs/>
        </w:rPr>
        <w:t>’</w:t>
      </w:r>
      <w:r w:rsidRPr="007658ED">
        <w:rPr>
          <w:rFonts w:ascii="Arial" w:hAnsi="Arial" w:cs="Arial"/>
          <w:bCs/>
        </w:rPr>
        <w:t xml:space="preserve">erogazione </w:t>
      </w:r>
      <w:r w:rsidR="00EB6ED7" w:rsidRPr="007658ED">
        <w:rPr>
          <w:rFonts w:ascii="Arial" w:hAnsi="Arial" w:cs="Arial"/>
          <w:bCs/>
        </w:rPr>
        <w:t xml:space="preserve">del contributo forfettario </w:t>
      </w:r>
      <w:r w:rsidRPr="007658ED">
        <w:rPr>
          <w:rFonts w:ascii="Arial" w:hAnsi="Arial" w:cs="Arial"/>
          <w:bCs/>
        </w:rPr>
        <w:t>in un</w:t>
      </w:r>
      <w:r w:rsidR="0069712A" w:rsidRPr="007658ED">
        <w:rPr>
          <w:rFonts w:ascii="Arial" w:hAnsi="Arial" w:cs="Arial"/>
          <w:bCs/>
        </w:rPr>
        <w:t>’</w:t>
      </w:r>
      <w:r w:rsidRPr="007658ED">
        <w:rPr>
          <w:rFonts w:ascii="Arial" w:hAnsi="Arial" w:cs="Arial"/>
          <w:bCs/>
        </w:rPr>
        <w:t xml:space="preserve">unica soluzione a seguito del </w:t>
      </w:r>
      <w:r w:rsidR="005B2835" w:rsidRPr="007658ED">
        <w:rPr>
          <w:rFonts w:ascii="Arial" w:hAnsi="Arial" w:cs="Arial"/>
          <w:bCs/>
        </w:rPr>
        <w:t>perfezionamento</w:t>
      </w:r>
      <w:r w:rsidRPr="007658ED">
        <w:rPr>
          <w:rFonts w:ascii="Arial" w:hAnsi="Arial" w:cs="Arial"/>
          <w:bCs/>
        </w:rPr>
        <w:t xml:space="preserve"> delle attività</w:t>
      </w:r>
      <w:r w:rsidR="005B2835" w:rsidRPr="007658ED">
        <w:rPr>
          <w:rFonts w:ascii="Arial" w:hAnsi="Arial" w:cs="Arial"/>
          <w:bCs/>
        </w:rPr>
        <w:t xml:space="preserve"> previste dal bando a partire dal 15 ottobre 2022</w:t>
      </w:r>
      <w:r w:rsidR="00EB6ED7" w:rsidRPr="007658ED">
        <w:rPr>
          <w:rFonts w:ascii="Arial" w:hAnsi="Arial" w:cs="Arial"/>
          <w:bCs/>
        </w:rPr>
        <w:t>;</w:t>
      </w:r>
    </w:p>
    <w:p w14:paraId="676E4C4E" w14:textId="2269EEC9" w:rsidR="00EB6ED7" w:rsidRPr="007658ED" w:rsidRDefault="00EB6ED7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che l</w:t>
      </w:r>
      <w:r w:rsidR="00642D63" w:rsidRPr="007658ED">
        <w:rPr>
          <w:rFonts w:ascii="Arial" w:hAnsi="Arial" w:cs="Arial"/>
          <w:bCs/>
        </w:rPr>
        <w:t>e</w:t>
      </w:r>
      <w:r w:rsidRPr="007658ED">
        <w:rPr>
          <w:rFonts w:ascii="Arial" w:hAnsi="Arial" w:cs="Arial"/>
          <w:bCs/>
        </w:rPr>
        <w:t xml:space="preserve"> attività di cui al finanziamento richiesto siano state avviate a decorrere dal 1° </w:t>
      </w:r>
      <w:r w:rsidR="00642D63" w:rsidRPr="007658ED">
        <w:rPr>
          <w:rFonts w:ascii="Arial" w:hAnsi="Arial" w:cs="Arial"/>
          <w:bCs/>
        </w:rPr>
        <w:t xml:space="preserve">febbraio </w:t>
      </w:r>
      <w:r w:rsidRPr="007658ED">
        <w:rPr>
          <w:rFonts w:ascii="Arial" w:hAnsi="Arial" w:cs="Arial"/>
          <w:bCs/>
        </w:rPr>
        <w:t>202</w:t>
      </w:r>
      <w:r w:rsidR="00642D63" w:rsidRPr="007658ED">
        <w:rPr>
          <w:rFonts w:ascii="Arial" w:hAnsi="Arial" w:cs="Arial"/>
          <w:bCs/>
        </w:rPr>
        <w:t>0</w:t>
      </w:r>
      <w:r w:rsidR="005B2835" w:rsidRPr="007658ED">
        <w:rPr>
          <w:rFonts w:ascii="Arial" w:hAnsi="Arial" w:cs="Arial"/>
          <w:bCs/>
        </w:rPr>
        <w:t xml:space="preserve"> con risorse proprie</w:t>
      </w:r>
      <w:r w:rsidRPr="007658ED">
        <w:rPr>
          <w:rFonts w:ascii="Arial" w:hAnsi="Arial" w:cs="Arial"/>
          <w:bCs/>
        </w:rPr>
        <w:t>;</w:t>
      </w:r>
    </w:p>
    <w:p w14:paraId="061C23AB" w14:textId="033BA4B8" w:rsidR="001E5962" w:rsidRPr="007658ED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 xml:space="preserve">Considerato </w:t>
      </w:r>
      <w:r w:rsidR="00EF6A22" w:rsidRPr="007658ED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7658ED">
        <w:rPr>
          <w:rFonts w:ascii="Arial" w:hAnsi="Arial" w:cs="Arial"/>
          <w:bCs/>
        </w:rPr>
        <w:t>finanziato per € ____________________ con CUP ________________________</w:t>
      </w:r>
      <w:r w:rsidR="002F37FC" w:rsidRPr="007658ED">
        <w:rPr>
          <w:rFonts w:ascii="Arial" w:hAnsi="Arial" w:cs="Arial"/>
          <w:bCs/>
        </w:rPr>
        <w:t>, giusto decreto di finanziamento n. ___ del _________________</w:t>
      </w:r>
      <w:r w:rsidR="00247A12" w:rsidRPr="007658ED">
        <w:rPr>
          <w:rFonts w:ascii="Arial" w:hAnsi="Arial" w:cs="Arial"/>
          <w:bCs/>
        </w:rPr>
        <w:t>;</w:t>
      </w:r>
    </w:p>
    <w:p w14:paraId="0048A15E" w14:textId="123FF164" w:rsidR="00643B52" w:rsidRPr="007658ED" w:rsidRDefault="00643B52" w:rsidP="0069712A">
      <w:p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Preso atto che il Comune di _________________ ha già avviato con risorse proprie le seguenti attività previste nel bando PNRR a partire dal 1° febbraio 202</w:t>
      </w:r>
      <w:r w:rsidR="004E2674" w:rsidRPr="007658ED">
        <w:rPr>
          <w:rFonts w:ascii="Arial" w:hAnsi="Arial" w:cs="Arial"/>
          <w:bCs/>
        </w:rPr>
        <w:t>0</w:t>
      </w:r>
      <w:r w:rsidRPr="007658ED">
        <w:rPr>
          <w:rFonts w:ascii="Arial" w:hAnsi="Arial" w:cs="Arial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643B52" w:rsidRPr="007658ED" w14:paraId="2D267C28" w14:textId="77777777" w:rsidTr="00124FA7">
        <w:tc>
          <w:tcPr>
            <w:tcW w:w="9628" w:type="dxa"/>
            <w:gridSpan w:val="4"/>
            <w:vAlign w:val="center"/>
          </w:tcPr>
          <w:p w14:paraId="7376BC66" w14:textId="168B0844" w:rsidR="00643B52" w:rsidRPr="007658ED" w:rsidRDefault="00643B52" w:rsidP="00643B52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lastRenderedPageBreak/>
              <w:t>(A) Attività già avviate a decorrere dal 1° febbraio 2020</w:t>
            </w:r>
          </w:p>
        </w:tc>
      </w:tr>
      <w:tr w:rsidR="00643B52" w:rsidRPr="007658ED" w14:paraId="0E2247FD" w14:textId="77777777" w:rsidTr="00643B52">
        <w:tc>
          <w:tcPr>
            <w:tcW w:w="2972" w:type="dxa"/>
            <w:vAlign w:val="center"/>
          </w:tcPr>
          <w:p w14:paraId="0FE438F7" w14:textId="52D5C50F" w:rsidR="00643B52" w:rsidRPr="007658ED" w:rsidRDefault="00643B52" w:rsidP="00643B52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416A1E1E" w14:textId="72C023EE" w:rsidR="00643B52" w:rsidRPr="007658ED" w:rsidRDefault="00643B52" w:rsidP="00643B52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1F123C31" w14:textId="57D199B1" w:rsidR="00643B52" w:rsidRPr="007658ED" w:rsidRDefault="00643B52" w:rsidP="00643B52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199BEEBB" w14:textId="6A6DD6DB" w:rsidR="00643B52" w:rsidRPr="007658ED" w:rsidRDefault="00643B52" w:rsidP="00643B52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Documenti a supporto</w:t>
            </w:r>
            <w:r w:rsidRPr="007658ED">
              <w:rPr>
                <w:rFonts w:ascii="Arial" w:hAnsi="Arial" w:cs="Arial"/>
                <w:b/>
              </w:rPr>
              <w:br/>
            </w:r>
            <w:r w:rsidRPr="007658ED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643B52" w:rsidRPr="007658ED" w14:paraId="3336AE86" w14:textId="77777777" w:rsidTr="00643B52">
        <w:tc>
          <w:tcPr>
            <w:tcW w:w="2972" w:type="dxa"/>
          </w:tcPr>
          <w:p w14:paraId="54307666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623AF773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0B33F329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63043373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43B52" w:rsidRPr="007658ED" w14:paraId="69705DA7" w14:textId="77777777" w:rsidTr="00643B52">
        <w:tc>
          <w:tcPr>
            <w:tcW w:w="2972" w:type="dxa"/>
          </w:tcPr>
          <w:p w14:paraId="3D15BEC6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6449164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0F8A6C8B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C72C159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43B52" w:rsidRPr="007658ED" w14:paraId="315955B1" w14:textId="77777777" w:rsidTr="00643B52">
        <w:tc>
          <w:tcPr>
            <w:tcW w:w="2972" w:type="dxa"/>
          </w:tcPr>
          <w:p w14:paraId="0E4C0BBC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166AE4C5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1DD71942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5FF0BB96" w14:textId="77777777" w:rsidR="00643B52" w:rsidRPr="007658ED" w:rsidRDefault="00643B52" w:rsidP="0069712A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F15DA2" w14:textId="0970CD84" w:rsidR="00643B52" w:rsidRPr="007658ED" w:rsidRDefault="00643B52" w:rsidP="00643B52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3B52" w:rsidRPr="007658ED" w14:paraId="374F73FE" w14:textId="77777777" w:rsidTr="0085334F">
        <w:tc>
          <w:tcPr>
            <w:tcW w:w="9628" w:type="dxa"/>
            <w:gridSpan w:val="2"/>
            <w:vAlign w:val="center"/>
          </w:tcPr>
          <w:p w14:paraId="21579081" w14:textId="62B97766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643B52" w:rsidRPr="007658ED" w14:paraId="3561C233" w14:textId="77777777" w:rsidTr="005E73ED">
        <w:tc>
          <w:tcPr>
            <w:tcW w:w="4814" w:type="dxa"/>
            <w:vAlign w:val="center"/>
          </w:tcPr>
          <w:p w14:paraId="6A333E22" w14:textId="0E3E34A9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1563EC02" w14:textId="02BB72FC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Cronoprogramma</w:t>
            </w:r>
          </w:p>
        </w:tc>
      </w:tr>
      <w:tr w:rsidR="00643B52" w:rsidRPr="007658ED" w14:paraId="4E2D0D43" w14:textId="77777777" w:rsidTr="005E73ED">
        <w:tc>
          <w:tcPr>
            <w:tcW w:w="4814" w:type="dxa"/>
            <w:vAlign w:val="center"/>
          </w:tcPr>
          <w:p w14:paraId="0404D6F9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48B7CC7F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3B52" w:rsidRPr="007658ED" w14:paraId="56109F9E" w14:textId="77777777" w:rsidTr="005E73ED">
        <w:tc>
          <w:tcPr>
            <w:tcW w:w="4814" w:type="dxa"/>
            <w:vAlign w:val="center"/>
          </w:tcPr>
          <w:p w14:paraId="0E0505B5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1B8B550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3B52" w:rsidRPr="007658ED" w14:paraId="12EFFE5E" w14:textId="77777777" w:rsidTr="005E73ED">
        <w:tc>
          <w:tcPr>
            <w:tcW w:w="4814" w:type="dxa"/>
            <w:vAlign w:val="center"/>
          </w:tcPr>
          <w:p w14:paraId="31576AD9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1AADD14" w14:textId="77777777" w:rsidR="00643B52" w:rsidRPr="007658ED" w:rsidRDefault="00643B5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A644D4" w14:textId="77777777" w:rsidR="00CE5B36" w:rsidRPr="007658ED" w:rsidRDefault="00CE5B36" w:rsidP="00643B52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Visto il regolamento di contabilità armonizzata;</w:t>
      </w:r>
    </w:p>
    <w:p w14:paraId="69AB4B96" w14:textId="77777777" w:rsidR="00CE5B36" w:rsidRPr="007658ED" w:rsidRDefault="00CE5B36" w:rsidP="00CE5B3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7658ED">
        <w:rPr>
          <w:rFonts w:ascii="Arial" w:hAnsi="Arial" w:cs="Arial"/>
          <w:b/>
          <w:spacing w:val="30"/>
        </w:rPr>
        <w:t>DETERMINA</w:t>
      </w:r>
    </w:p>
    <w:p w14:paraId="2E2B97B6" w14:textId="52EF5A85" w:rsidR="00643B52" w:rsidRPr="007658ED" w:rsidRDefault="00CE5B36" w:rsidP="00CE5B3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1. di</w:t>
      </w:r>
      <w:r w:rsidR="00643B52" w:rsidRPr="007658ED">
        <w:rPr>
          <w:rFonts w:ascii="Arial" w:hAnsi="Arial" w:cs="Arial"/>
          <w:bCs/>
        </w:rPr>
        <w:t xml:space="preserve"> dare atto che il Comune di __________________ ha già effettuato le seguenti attività previste dal bando</w:t>
      </w:r>
      <w:r w:rsidR="000707A2" w:rsidRPr="007658ED">
        <w:rPr>
          <w:rFonts w:ascii="Arial" w:hAnsi="Arial" w:cs="Arial"/>
          <w:bCs/>
        </w:rPr>
        <w:t xml:space="preserve"> Missione 1 – Componente 1 – Investimento 1.2 “Abilitazione al Cloud per le PA locali” Comuni finanziato dall’Unione Europea – </w:t>
      </w:r>
      <w:proofErr w:type="spellStart"/>
      <w:r w:rsidR="000707A2" w:rsidRPr="007658ED">
        <w:rPr>
          <w:rFonts w:ascii="Arial" w:hAnsi="Arial" w:cs="Arial"/>
          <w:bCs/>
        </w:rPr>
        <w:t>NextGenerationEU</w:t>
      </w:r>
      <w:proofErr w:type="spellEnd"/>
      <w:r w:rsidR="000707A2" w:rsidRPr="007658ED">
        <w:rPr>
          <w:rFonts w:ascii="Arial" w:hAnsi="Arial" w:cs="Arial"/>
          <w:bCs/>
        </w:rPr>
        <w:t xml:space="preserve"> PNRR: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0707A2" w:rsidRPr="007658ED" w14:paraId="66FE1CA3" w14:textId="77777777" w:rsidTr="0085334F">
        <w:tc>
          <w:tcPr>
            <w:tcW w:w="9628" w:type="dxa"/>
            <w:gridSpan w:val="4"/>
            <w:vAlign w:val="center"/>
          </w:tcPr>
          <w:p w14:paraId="6AF57E60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(A) Attività già avviate a decorrere dal 1° febbraio 2020</w:t>
            </w:r>
          </w:p>
        </w:tc>
      </w:tr>
      <w:tr w:rsidR="000707A2" w:rsidRPr="007658ED" w14:paraId="70BC2191" w14:textId="77777777" w:rsidTr="0085334F">
        <w:tc>
          <w:tcPr>
            <w:tcW w:w="2972" w:type="dxa"/>
            <w:vAlign w:val="center"/>
          </w:tcPr>
          <w:p w14:paraId="3D9D8B7B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5FFCC799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7F821138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3BDB8CFA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Documenti a supporto</w:t>
            </w:r>
            <w:r w:rsidRPr="007658ED">
              <w:rPr>
                <w:rFonts w:ascii="Arial" w:hAnsi="Arial" w:cs="Arial"/>
                <w:b/>
              </w:rPr>
              <w:br/>
            </w:r>
            <w:r w:rsidRPr="007658ED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0707A2" w:rsidRPr="007658ED" w14:paraId="49FBC59B" w14:textId="77777777" w:rsidTr="0085334F">
        <w:tc>
          <w:tcPr>
            <w:tcW w:w="2972" w:type="dxa"/>
          </w:tcPr>
          <w:p w14:paraId="7C60B434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24EE2AE6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5FF084B5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291FF4B6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707A2" w:rsidRPr="007658ED" w14:paraId="5DA80AC3" w14:textId="77777777" w:rsidTr="0085334F">
        <w:tc>
          <w:tcPr>
            <w:tcW w:w="2972" w:type="dxa"/>
          </w:tcPr>
          <w:p w14:paraId="5AD89CD4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30562D5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40AD5BD9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55A95ED6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707A2" w:rsidRPr="007658ED" w14:paraId="0AC9DF77" w14:textId="77777777" w:rsidTr="0085334F">
        <w:tc>
          <w:tcPr>
            <w:tcW w:w="2972" w:type="dxa"/>
          </w:tcPr>
          <w:p w14:paraId="12B1BE93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7E8B7D0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45E0790F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F910DC3" w14:textId="77777777" w:rsidR="000707A2" w:rsidRPr="007658ED" w:rsidRDefault="000707A2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B7F99C6" w14:textId="50624E7C" w:rsidR="00CE5B36" w:rsidRPr="007658ED" w:rsidRDefault="00643B52" w:rsidP="000707A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2. di procedere con separati atti alla contrattualizzazione delle attività non ancora effettuate</w:t>
      </w:r>
      <w:r w:rsidR="000707A2" w:rsidRPr="007658ED">
        <w:rPr>
          <w:rFonts w:ascii="Arial" w:hAnsi="Arial" w:cs="Arial"/>
          <w:bCs/>
        </w:rPr>
        <w:t xml:space="preserve"> di cui alla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07A2" w:rsidRPr="007658ED" w14:paraId="7737235D" w14:textId="77777777" w:rsidTr="0085334F">
        <w:tc>
          <w:tcPr>
            <w:tcW w:w="9628" w:type="dxa"/>
            <w:gridSpan w:val="2"/>
            <w:vAlign w:val="center"/>
          </w:tcPr>
          <w:p w14:paraId="352C153A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0707A2" w:rsidRPr="007658ED" w14:paraId="699E6809" w14:textId="77777777" w:rsidTr="0085334F">
        <w:tc>
          <w:tcPr>
            <w:tcW w:w="4814" w:type="dxa"/>
            <w:vAlign w:val="center"/>
          </w:tcPr>
          <w:p w14:paraId="1954AA10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600CE447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658ED">
              <w:rPr>
                <w:rFonts w:ascii="Arial" w:hAnsi="Arial" w:cs="Arial"/>
                <w:b/>
              </w:rPr>
              <w:t>Cronoprogramma</w:t>
            </w:r>
          </w:p>
        </w:tc>
      </w:tr>
      <w:tr w:rsidR="000707A2" w:rsidRPr="007658ED" w14:paraId="50B31064" w14:textId="77777777" w:rsidTr="0085334F">
        <w:tc>
          <w:tcPr>
            <w:tcW w:w="4814" w:type="dxa"/>
            <w:vAlign w:val="center"/>
          </w:tcPr>
          <w:p w14:paraId="7D09FEDA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382EC62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07A2" w:rsidRPr="007658ED" w14:paraId="61030F3F" w14:textId="77777777" w:rsidTr="0085334F">
        <w:tc>
          <w:tcPr>
            <w:tcW w:w="4814" w:type="dxa"/>
            <w:vAlign w:val="center"/>
          </w:tcPr>
          <w:p w14:paraId="0088AD4A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66CA503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07A2" w:rsidRPr="007658ED" w14:paraId="0F4C2115" w14:textId="77777777" w:rsidTr="0085334F">
        <w:tc>
          <w:tcPr>
            <w:tcW w:w="4814" w:type="dxa"/>
            <w:vAlign w:val="center"/>
          </w:tcPr>
          <w:p w14:paraId="4D6CE134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5086D0B" w14:textId="77777777" w:rsidR="000707A2" w:rsidRPr="007658ED" w:rsidRDefault="000707A2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228CE919" w:rsidR="00CE5B36" w:rsidRPr="007658ED" w:rsidRDefault="00F14A92" w:rsidP="00F14A9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bookmarkStart w:id="3" w:name="_Hlk140069568"/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  <w:bookmarkEnd w:id="3"/>
    </w:p>
    <w:sectPr w:rsidR="00CE5B36" w:rsidRPr="007658E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E0B4" w14:textId="77777777" w:rsidR="00183854" w:rsidRDefault="00183854" w:rsidP="007658ED">
      <w:pPr>
        <w:spacing w:after="0" w:line="240" w:lineRule="auto"/>
      </w:pPr>
      <w:r>
        <w:separator/>
      </w:r>
    </w:p>
  </w:endnote>
  <w:endnote w:type="continuationSeparator" w:id="0">
    <w:p w14:paraId="7A100DCA" w14:textId="77777777" w:rsidR="00183854" w:rsidRDefault="00183854" w:rsidP="0076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864" w14:textId="3B47A29F" w:rsidR="007658ED" w:rsidRDefault="007658ED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67F22" wp14:editId="3DD42633">
          <wp:simplePos x="0" y="0"/>
          <wp:positionH relativeFrom="margin">
            <wp:align>center</wp:align>
          </wp:positionH>
          <wp:positionV relativeFrom="paragraph">
            <wp:posOffset>110395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14F793" wp14:editId="0BA136FC">
          <wp:simplePos x="0" y="0"/>
          <wp:positionH relativeFrom="margin">
            <wp:align>center</wp:align>
          </wp:positionH>
          <wp:positionV relativeFrom="paragraph">
            <wp:posOffset>-64830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EE3" w14:textId="77777777" w:rsidR="00183854" w:rsidRDefault="00183854" w:rsidP="007658ED">
      <w:pPr>
        <w:spacing w:after="0" w:line="240" w:lineRule="auto"/>
      </w:pPr>
      <w:r>
        <w:separator/>
      </w:r>
    </w:p>
  </w:footnote>
  <w:footnote w:type="continuationSeparator" w:id="0">
    <w:p w14:paraId="6947207B" w14:textId="77777777" w:rsidR="00183854" w:rsidRDefault="00183854" w:rsidP="0076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1C8"/>
    <w:multiLevelType w:val="hybridMultilevel"/>
    <w:tmpl w:val="254E9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6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5"/>
  </w:num>
  <w:num w:numId="13" w16cid:durableId="283273184">
    <w:abstractNumId w:val="12"/>
  </w:num>
  <w:num w:numId="14" w16cid:durableId="889077486">
    <w:abstractNumId w:val="17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  <w:num w:numId="18" w16cid:durableId="730545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707A2"/>
    <w:rsid w:val="001142F8"/>
    <w:rsid w:val="00177954"/>
    <w:rsid w:val="00183854"/>
    <w:rsid w:val="001E21B2"/>
    <w:rsid w:val="001E5962"/>
    <w:rsid w:val="002108B3"/>
    <w:rsid w:val="00247A12"/>
    <w:rsid w:val="002B34A3"/>
    <w:rsid w:val="002F37FC"/>
    <w:rsid w:val="003252FD"/>
    <w:rsid w:val="00384193"/>
    <w:rsid w:val="0049148F"/>
    <w:rsid w:val="004E2674"/>
    <w:rsid w:val="00547D46"/>
    <w:rsid w:val="0058683C"/>
    <w:rsid w:val="005B2835"/>
    <w:rsid w:val="00642D63"/>
    <w:rsid w:val="00643B52"/>
    <w:rsid w:val="00655558"/>
    <w:rsid w:val="0067458D"/>
    <w:rsid w:val="0069712A"/>
    <w:rsid w:val="00711FC3"/>
    <w:rsid w:val="007658ED"/>
    <w:rsid w:val="0082152E"/>
    <w:rsid w:val="00947C4E"/>
    <w:rsid w:val="00A14C4C"/>
    <w:rsid w:val="00A30D6A"/>
    <w:rsid w:val="00A8786E"/>
    <w:rsid w:val="00B62027"/>
    <w:rsid w:val="00BC1C5F"/>
    <w:rsid w:val="00C44858"/>
    <w:rsid w:val="00C53662"/>
    <w:rsid w:val="00CA25BE"/>
    <w:rsid w:val="00CE5B36"/>
    <w:rsid w:val="00CF74CF"/>
    <w:rsid w:val="00D11900"/>
    <w:rsid w:val="00D32E99"/>
    <w:rsid w:val="00D5185A"/>
    <w:rsid w:val="00D86433"/>
    <w:rsid w:val="00D92879"/>
    <w:rsid w:val="00EB6ED7"/>
    <w:rsid w:val="00EC348C"/>
    <w:rsid w:val="00EF6A22"/>
    <w:rsid w:val="00F14A92"/>
    <w:rsid w:val="00F240E7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5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ED"/>
  </w:style>
  <w:style w:type="paragraph" w:styleId="Pidipagina">
    <w:name w:val="footer"/>
    <w:basedOn w:val="Normale"/>
    <w:link w:val="PidipaginaCarattere"/>
    <w:uiPriority w:val="99"/>
    <w:unhideWhenUsed/>
    <w:rsid w:val="00765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786</Words>
  <Characters>4736</Characters>
  <Application>Microsoft Office Word</Application>
  <DocSecurity>0</DocSecurity>
  <Lines>130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21</cp:revision>
  <dcterms:created xsi:type="dcterms:W3CDTF">2022-11-09T12:55:00Z</dcterms:created>
  <dcterms:modified xsi:type="dcterms:W3CDTF">2023-07-12T14:41:00Z</dcterms:modified>
  <cp:category/>
</cp:coreProperties>
</file>